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DA" w:rsidRDefault="00AE3D05" w:rsidP="00AE3D05">
      <w:pPr>
        <w:pStyle w:val="a3"/>
      </w:pPr>
      <w:r>
        <w:t>雷达基础笔记</w:t>
      </w:r>
    </w:p>
    <w:p w:rsidR="00AE3D05" w:rsidRDefault="006F2E84" w:rsidP="006F2E84">
      <w:pPr>
        <w:pStyle w:val="1"/>
      </w:pPr>
      <w:r>
        <w:rPr>
          <w:rFonts w:hint="eastAsia"/>
        </w:rPr>
        <w:t>雷达的任务（功能）</w:t>
      </w:r>
    </w:p>
    <w:p w:rsidR="00246D9B" w:rsidRDefault="00246D9B" w:rsidP="00246D9B">
      <w:r>
        <w:t>早期</w:t>
      </w:r>
      <w:r>
        <w:rPr>
          <w:rFonts w:hint="eastAsia"/>
        </w:rPr>
        <w:t>：</w:t>
      </w:r>
      <w:r>
        <w:t>测距</w:t>
      </w:r>
    </w:p>
    <w:p w:rsidR="00246D9B" w:rsidRPr="00246D9B" w:rsidRDefault="00246D9B" w:rsidP="00246D9B">
      <w:r>
        <w:t>现代</w:t>
      </w:r>
      <w:r>
        <w:rPr>
          <w:rFonts w:hint="eastAsia"/>
        </w:rPr>
        <w:t>：</w:t>
      </w:r>
      <w:r>
        <w:t>测距</w:t>
      </w:r>
      <w:r>
        <w:rPr>
          <w:rFonts w:hint="eastAsia"/>
        </w:rPr>
        <w:t>，</w:t>
      </w:r>
      <w:r>
        <w:t>角度</w:t>
      </w:r>
      <w:r>
        <w:rPr>
          <w:rFonts w:hint="eastAsia"/>
        </w:rPr>
        <w:t>（方向），速度（多普勒效应），形状（成像雷达）等</w:t>
      </w:r>
    </w:p>
    <w:p w:rsidR="006F2E84" w:rsidRDefault="006F2E84" w:rsidP="006F2E84">
      <w:pPr>
        <w:pStyle w:val="1"/>
      </w:pPr>
      <w:r>
        <w:rPr>
          <w:rFonts w:hint="eastAsia"/>
        </w:rPr>
        <w:t>雷达的基本组成</w:t>
      </w:r>
    </w:p>
    <w:p w:rsidR="006F2E84" w:rsidRDefault="000C1F73" w:rsidP="006F2E84">
      <w:r w:rsidRPr="00B27F8F">
        <w:rPr>
          <w:b/>
          <w:color w:val="FF0000"/>
        </w:rPr>
        <w:t>天线</w:t>
      </w:r>
      <w:r w:rsidRPr="00C01DCE">
        <w:rPr>
          <w:rFonts w:hint="eastAsia"/>
          <w:b/>
        </w:rPr>
        <w:t>：</w:t>
      </w:r>
      <w:r w:rsidR="0085671D">
        <w:rPr>
          <w:rFonts w:hint="eastAsia"/>
        </w:rPr>
        <w:t>发射信号，接收回波</w:t>
      </w:r>
    </w:p>
    <w:p w:rsidR="000C1F73" w:rsidRDefault="000C1F73" w:rsidP="006F2E84">
      <w:r w:rsidRPr="00B27F8F">
        <w:rPr>
          <w:b/>
          <w:color w:val="FF0000"/>
        </w:rPr>
        <w:t>发射机</w:t>
      </w:r>
      <w:r>
        <w:rPr>
          <w:rFonts w:hint="eastAsia"/>
        </w:rPr>
        <w:t>：</w:t>
      </w:r>
      <w:r w:rsidR="0085671D">
        <w:rPr>
          <w:rFonts w:hint="eastAsia"/>
        </w:rPr>
        <w:t>产生射频信号</w:t>
      </w:r>
    </w:p>
    <w:p w:rsidR="000C1F73" w:rsidRPr="00380EF1" w:rsidRDefault="000C1F73" w:rsidP="006F2E84">
      <w:pPr>
        <w:rPr>
          <w:b/>
        </w:rPr>
      </w:pPr>
      <w:r w:rsidRPr="00B27F8F">
        <w:rPr>
          <w:b/>
          <w:color w:val="FF0000"/>
        </w:rPr>
        <w:t>接收机</w:t>
      </w:r>
      <w:r>
        <w:rPr>
          <w:rFonts w:hint="eastAsia"/>
        </w:rPr>
        <w:t>：</w:t>
      </w:r>
      <w:r w:rsidR="0071171A">
        <w:rPr>
          <w:rFonts w:hint="eastAsia"/>
        </w:rPr>
        <w:t>接收信号，</w:t>
      </w:r>
      <w:r w:rsidR="0071171A" w:rsidRPr="00380EF1">
        <w:rPr>
          <w:rFonts w:hint="eastAsia"/>
          <w:b/>
        </w:rPr>
        <w:t>射频</w:t>
      </w:r>
      <w:r w:rsidR="0071171A" w:rsidRPr="00380EF1">
        <w:rPr>
          <w:rFonts w:hint="eastAsia"/>
          <w:b/>
        </w:rPr>
        <w:t>-</w:t>
      </w:r>
      <w:r w:rsidR="0071171A" w:rsidRPr="00380EF1">
        <w:rPr>
          <w:rFonts w:hint="eastAsia"/>
          <w:b/>
        </w:rPr>
        <w:t>中频</w:t>
      </w:r>
      <w:r w:rsidR="0071171A" w:rsidRPr="00380EF1">
        <w:rPr>
          <w:rFonts w:hint="eastAsia"/>
          <w:b/>
        </w:rPr>
        <w:t>-</w:t>
      </w:r>
      <w:r w:rsidR="00246D9B" w:rsidRPr="00380EF1">
        <w:rPr>
          <w:rFonts w:hint="eastAsia"/>
          <w:b/>
        </w:rPr>
        <w:t>视</w:t>
      </w:r>
      <w:r w:rsidR="0071171A" w:rsidRPr="00380EF1">
        <w:rPr>
          <w:rFonts w:hint="eastAsia"/>
          <w:b/>
        </w:rPr>
        <w:t>频</w:t>
      </w:r>
    </w:p>
    <w:p w:rsidR="002E21A2" w:rsidRDefault="000F75F5" w:rsidP="00786C77">
      <w:pPr>
        <w:ind w:firstLineChars="200" w:firstLine="480"/>
      </w:pPr>
      <w:r>
        <w:t>发射的信号</w:t>
      </w:r>
      <w:r>
        <w:rPr>
          <w:rFonts w:hint="eastAsia"/>
        </w:rPr>
        <w:t>主要是两种：连续波信号和脉冲信号。</w:t>
      </w:r>
    </w:p>
    <w:p w:rsidR="00F82221" w:rsidRDefault="00943BB6" w:rsidP="00786C77">
      <w:pPr>
        <w:ind w:firstLineChars="200" w:firstLine="480"/>
      </w:pPr>
      <w:r>
        <w:t>波长</w:t>
      </w:r>
      <w:r>
        <w:rPr>
          <w:rFonts w:ascii="Cambria Math" w:hAnsi="Cambria Math"/>
        </w:rPr>
        <w:t>λ</w:t>
      </w:r>
      <w:r w:rsidR="00380EF1">
        <w:rPr>
          <w:rFonts w:ascii="Cambria Math" w:hAnsi="Cambria Math" w:hint="eastAsia"/>
        </w:rPr>
        <w:t>：</w:t>
      </w:r>
      <w:r w:rsidR="00380EF1">
        <w:rPr>
          <w:rFonts w:ascii="Cambria Math" w:hAnsi="Cambria Math"/>
        </w:rPr>
        <w:t>波在一个周期传播的距离</w:t>
      </w:r>
      <w:r w:rsidR="00380EF1">
        <w:rPr>
          <w:rFonts w:ascii="Cambria Math" w:hAnsi="Cambria Math" w:hint="eastAsia"/>
        </w:rPr>
        <w:t>。</w:t>
      </w:r>
      <w:r w:rsidR="00BC4BFE">
        <w:rPr>
          <w:rFonts w:ascii="Cambria Math" w:hAnsi="Cambria Math"/>
        </w:rPr>
        <w:t>λ</w:t>
      </w:r>
    </w:p>
    <w:p w:rsidR="00076A2A" w:rsidRDefault="00BC4BFE" w:rsidP="00AC2AD8">
      <w:r w:rsidRPr="00B27F8F">
        <w:rPr>
          <w:b/>
          <w:color w:val="FF0000"/>
        </w:rPr>
        <w:t>信号处理机</w:t>
      </w:r>
      <w:r w:rsidR="008B27C4">
        <w:rPr>
          <w:rFonts w:hint="eastAsia"/>
        </w:rPr>
        <w:t>：</w:t>
      </w:r>
      <w:r>
        <w:rPr>
          <w:rFonts w:hint="eastAsia"/>
        </w:rPr>
        <w:t>提取目标的各种信息。</w:t>
      </w:r>
    </w:p>
    <w:p w:rsidR="00BC4BFE" w:rsidRDefault="00BC4BFE" w:rsidP="00AC2AD8">
      <w:r>
        <w:tab/>
      </w:r>
      <w:r>
        <w:t>接收机接收到的信号为射频信号</w:t>
      </w:r>
      <w:r>
        <w:rPr>
          <w:rFonts w:hint="eastAsia"/>
        </w:rPr>
        <w:t>，</w:t>
      </w:r>
      <w:r>
        <w:t>频率比较</w:t>
      </w:r>
      <w:r w:rsidR="00BB5477">
        <w:t>高</w:t>
      </w:r>
      <w:r w:rsidR="00BB5477">
        <w:rPr>
          <w:rFonts w:hint="eastAsia"/>
        </w:rPr>
        <w:t>。</w:t>
      </w:r>
      <w:r w:rsidR="00BB5477">
        <w:t>不便于数字信号处理</w:t>
      </w:r>
      <w:r w:rsidR="00BB5477">
        <w:rPr>
          <w:rFonts w:hint="eastAsia"/>
        </w:rPr>
        <w:t>。</w:t>
      </w:r>
    </w:p>
    <w:p w:rsidR="00BB5477" w:rsidRDefault="00BB5477" w:rsidP="00AC2AD8">
      <w:r>
        <w:tab/>
      </w:r>
      <w:r>
        <w:t>数字信号处理</w:t>
      </w:r>
      <w:r>
        <w:rPr>
          <w:rFonts w:hint="eastAsia"/>
        </w:rPr>
        <w:t>，</w:t>
      </w:r>
      <w:r>
        <w:t>需要对模拟信号进行采样</w:t>
      </w:r>
      <w:r>
        <w:rPr>
          <w:rFonts w:hint="eastAsia"/>
        </w:rPr>
        <w:t>，</w:t>
      </w:r>
      <w:r>
        <w:t>但是射频信号的频率过高</w:t>
      </w:r>
      <w:r>
        <w:rPr>
          <w:rFonts w:hint="eastAsia"/>
        </w:rPr>
        <w:t>，</w:t>
      </w:r>
      <w:r>
        <w:t>采用频率需要高于最高频率的两倍</w:t>
      </w:r>
      <w:r>
        <w:rPr>
          <w:rFonts w:hint="eastAsia"/>
        </w:rPr>
        <w:t>，</w:t>
      </w:r>
      <w:r>
        <w:t>才无失真</w:t>
      </w:r>
      <w:r>
        <w:rPr>
          <w:rFonts w:hint="eastAsia"/>
        </w:rPr>
        <w:t>。</w:t>
      </w:r>
      <w:r w:rsidR="005649B0">
        <w:t>所以</w:t>
      </w:r>
      <w:r w:rsidR="005649B0">
        <w:rPr>
          <w:rFonts w:hint="eastAsia"/>
        </w:rPr>
        <w:t>，</w:t>
      </w:r>
      <w:r w:rsidR="005649B0">
        <w:t>一般需要将射频信号先转换为中频信号</w:t>
      </w:r>
      <w:r w:rsidR="005649B0">
        <w:rPr>
          <w:rFonts w:hint="eastAsia"/>
        </w:rPr>
        <w:t>，</w:t>
      </w:r>
      <w:r w:rsidR="005649B0">
        <w:t>然后再继续采用</w:t>
      </w:r>
      <w:r w:rsidR="005649B0">
        <w:rPr>
          <w:rFonts w:hint="eastAsia"/>
        </w:rPr>
        <w:t>，数字信号处理。</w:t>
      </w:r>
    </w:p>
    <w:p w:rsidR="00DE416A" w:rsidRDefault="00DE416A" w:rsidP="00AC2AD8">
      <w:r>
        <w:tab/>
        <w:t>f</w:t>
      </w:r>
      <w:r w:rsidRPr="00DE416A">
        <w:rPr>
          <w:vertAlign w:val="subscript"/>
        </w:rPr>
        <w:t>R</w:t>
      </w:r>
      <w:r>
        <w:t xml:space="preserve"> </w:t>
      </w:r>
      <w:r w:rsidR="00EB4CF9">
        <w:t>射频</w:t>
      </w:r>
      <w:r>
        <w:t xml:space="preserve"> </w:t>
      </w:r>
      <w:r w:rsidR="00EB4CF9">
        <w:t xml:space="preserve">  </w:t>
      </w:r>
      <w:r w:rsidR="00EB4CF9">
        <w:rPr>
          <w:rFonts w:hint="eastAsia"/>
        </w:rPr>
        <w:t>--</w:t>
      </w:r>
      <w:r w:rsidR="00EB4CF9">
        <w:t xml:space="preserve">  </w:t>
      </w:r>
      <w:r>
        <w:t>f</w:t>
      </w:r>
      <w:r w:rsidRPr="00DE416A">
        <w:rPr>
          <w:vertAlign w:val="subscript"/>
        </w:rPr>
        <w:t>L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>local</w:t>
      </w:r>
      <w:r w:rsidR="001505CC">
        <w:rPr>
          <w:rFonts w:hint="eastAsia"/>
        </w:rPr>
        <w:t>本地振</w:t>
      </w:r>
      <w:r>
        <w:rPr>
          <w:rFonts w:hint="eastAsia"/>
        </w:rPr>
        <w:t>荡频率</w:t>
      </w:r>
      <w:r w:rsidR="001505CC">
        <w:rPr>
          <w:rFonts w:hint="eastAsia"/>
        </w:rPr>
        <w:t>，本振</w:t>
      </w:r>
      <w:r>
        <w:rPr>
          <w:rFonts w:hint="eastAsia"/>
        </w:rPr>
        <w:t>）</w:t>
      </w:r>
      <w:r w:rsidR="00EB4CF9">
        <w:rPr>
          <w:rFonts w:hint="eastAsia"/>
        </w:rPr>
        <w:t>中频</w:t>
      </w:r>
      <w:r w:rsidR="00EB4CF9">
        <w:rPr>
          <w:rFonts w:hint="eastAsia"/>
        </w:rPr>
        <w:t xml:space="preserve">  --  </w:t>
      </w:r>
      <w:r>
        <w:t xml:space="preserve"> f</w:t>
      </w:r>
      <w:r w:rsidR="001505CC" w:rsidRPr="001505CC">
        <w:rPr>
          <w:vertAlign w:val="subscript"/>
        </w:rPr>
        <w:t>I</w:t>
      </w:r>
      <w:r w:rsidR="00EB4CF9">
        <w:rPr>
          <w:vertAlign w:val="subscript"/>
        </w:rPr>
        <w:t xml:space="preserve"> </w:t>
      </w:r>
      <w:r w:rsidR="00EB4CF9" w:rsidRPr="00EB4CF9">
        <w:t>视频</w:t>
      </w:r>
    </w:p>
    <w:p w:rsidR="00E00861" w:rsidRPr="00C01DCE" w:rsidRDefault="00C01DCE" w:rsidP="00FF60AD">
      <w:pPr>
        <w:rPr>
          <w:b/>
        </w:rPr>
      </w:pPr>
      <w:r>
        <w:rPr>
          <w:rFonts w:hint="eastAsia"/>
        </w:rPr>
        <w:t xml:space="preserve"> </w:t>
      </w:r>
      <w:r w:rsidR="00FF60AD" w:rsidRPr="00B27F8F">
        <w:rPr>
          <w:rFonts w:hint="eastAsia"/>
          <w:b/>
          <w:color w:val="FF0000"/>
        </w:rPr>
        <w:t>伺服系统</w:t>
      </w:r>
      <w:r w:rsidR="00FF60AD" w:rsidRPr="00C01DCE">
        <w:rPr>
          <w:rFonts w:hint="eastAsia"/>
          <w:b/>
        </w:rPr>
        <w:t>（转）、</w:t>
      </w:r>
      <w:r w:rsidR="00EC7486" w:rsidRPr="00B27F8F">
        <w:rPr>
          <w:rFonts w:hint="eastAsia"/>
          <w:b/>
          <w:color w:val="FF0000"/>
        </w:rPr>
        <w:t>同步设备</w:t>
      </w:r>
    </w:p>
    <w:p w:rsidR="00786C77" w:rsidRDefault="00786C77" w:rsidP="00786C77">
      <w:pPr>
        <w:pStyle w:val="1"/>
      </w:pPr>
      <w:r>
        <w:rPr>
          <w:rFonts w:hint="eastAsia"/>
        </w:rPr>
        <w:t>雷达的应用</w:t>
      </w:r>
    </w:p>
    <w:p w:rsidR="00786C77" w:rsidRDefault="00786C77" w:rsidP="00786C77">
      <w:r>
        <w:t>导航雷达</w:t>
      </w:r>
      <w:r>
        <w:rPr>
          <w:rFonts w:hint="eastAsia"/>
        </w:rPr>
        <w:t>（飞机）、气象雷达、避撞雷达。</w:t>
      </w:r>
    </w:p>
    <w:p w:rsidR="00786C77" w:rsidRPr="00786C77" w:rsidRDefault="00786C77" w:rsidP="00786C77"/>
    <w:p w:rsidR="000C1F73" w:rsidRDefault="001E4299" w:rsidP="001E4299">
      <w:pPr>
        <w:pStyle w:val="1"/>
      </w:pPr>
      <w:r>
        <w:rPr>
          <w:rFonts w:hint="eastAsia"/>
        </w:rPr>
        <w:t>目标参数的测量</w:t>
      </w:r>
    </w:p>
    <w:p w:rsidR="00C306DF" w:rsidRDefault="00CD4621" w:rsidP="00C306DF">
      <w:pPr>
        <w:pStyle w:val="2"/>
        <w:ind w:left="660" w:right="240"/>
      </w:pPr>
      <w:r>
        <w:rPr>
          <w:rFonts w:hint="eastAsia"/>
        </w:rPr>
        <w:t>坐标系</w:t>
      </w:r>
    </w:p>
    <w:p w:rsidR="00C306DF" w:rsidRDefault="00C306DF" w:rsidP="00C306DF">
      <w:r>
        <w:t>球坐标</w:t>
      </w:r>
      <w:r w:rsidR="002F2A9D">
        <w:rPr>
          <w:rFonts w:hint="eastAsia"/>
        </w:rPr>
        <w:t>：坐标（</w:t>
      </w:r>
      <w:r w:rsidR="002F2A9D">
        <w:rPr>
          <w:rFonts w:hint="eastAsia"/>
        </w:rPr>
        <w:t>R,</w:t>
      </w:r>
      <w:r w:rsidR="002F2A9D">
        <w:rPr>
          <w:rFonts w:ascii="Cambria Math" w:hAnsi="Cambria Math"/>
        </w:rPr>
        <w:t>α</w:t>
      </w:r>
      <w:r w:rsidR="002F2A9D">
        <w:rPr>
          <w:rFonts w:hint="eastAsia"/>
        </w:rPr>
        <w:t>,</w:t>
      </w:r>
      <w:r w:rsidR="002F2A9D">
        <w:rPr>
          <w:rFonts w:ascii="Cambria Math" w:hAnsi="Cambria Math"/>
        </w:rPr>
        <w:t>β</w:t>
      </w:r>
      <w:r w:rsidR="002F2A9D">
        <w:rPr>
          <w:rFonts w:hint="eastAsia"/>
        </w:rPr>
        <w:t>）</w:t>
      </w:r>
    </w:p>
    <w:p w:rsidR="00125B59" w:rsidRDefault="00125B59" w:rsidP="00C306DF">
      <w:r>
        <w:t>R</w:t>
      </w:r>
      <w:r>
        <w:rPr>
          <w:rFonts w:hint="eastAsia"/>
        </w:rPr>
        <w:t>：</w:t>
      </w:r>
      <w:r>
        <w:t>为距离</w:t>
      </w:r>
      <w:r>
        <w:rPr>
          <w:rFonts w:hint="eastAsia"/>
        </w:rPr>
        <w:t>；</w:t>
      </w:r>
    </w:p>
    <w:p w:rsidR="007E014D" w:rsidRDefault="00A2117E" w:rsidP="00C306DF">
      <w:r>
        <w:rPr>
          <w:rFonts w:ascii="Cambria Math" w:hAnsi="Cambria Math"/>
        </w:rPr>
        <w:t>α</w:t>
      </w:r>
      <w:r w:rsidR="00E34E83">
        <w:rPr>
          <w:rFonts w:hint="eastAsia"/>
        </w:rPr>
        <w:t>：</w:t>
      </w:r>
      <w:r>
        <w:t>方位角</w:t>
      </w:r>
      <w:r>
        <w:rPr>
          <w:rFonts w:hint="eastAsia"/>
        </w:rPr>
        <w:t>；</w:t>
      </w:r>
      <w:r w:rsidR="002A0C5A">
        <w:rPr>
          <w:rFonts w:hint="eastAsia"/>
        </w:rPr>
        <w:t>0-</w:t>
      </w:r>
      <w:r w:rsidR="00A05658">
        <w:t>-&gt;</w:t>
      </w:r>
      <w:r w:rsidR="002A0C5A">
        <w:t>2</w:t>
      </w:r>
      <w:r w:rsidR="002A0C5A">
        <w:rPr>
          <w:rFonts w:ascii="Cambria Math" w:hAnsi="Cambria Math"/>
        </w:rPr>
        <w:t>π</w:t>
      </w:r>
    </w:p>
    <w:p w:rsidR="00A2117E" w:rsidRDefault="00A2117E" w:rsidP="00C306DF">
      <w:r>
        <w:rPr>
          <w:rFonts w:ascii="Cambria Math" w:hAnsi="Cambria Math"/>
        </w:rPr>
        <w:t>β</w:t>
      </w:r>
      <w:r>
        <w:rPr>
          <w:rFonts w:hint="eastAsia"/>
        </w:rPr>
        <w:t>：</w:t>
      </w:r>
      <w:r>
        <w:t>俯仰角</w:t>
      </w:r>
      <w:r>
        <w:rPr>
          <w:rFonts w:hint="eastAsia"/>
        </w:rPr>
        <w:t>；</w:t>
      </w:r>
      <w:r w:rsidR="002A0C5A">
        <w:rPr>
          <w:rFonts w:hint="eastAsia"/>
        </w:rPr>
        <w:t>-</w:t>
      </w:r>
      <w:r w:rsidR="002A0C5A">
        <w:rPr>
          <w:rFonts w:ascii="Cambria Math" w:hAnsi="Cambria Math"/>
        </w:rPr>
        <w:t>π</w:t>
      </w:r>
      <w:r w:rsidR="002A0C5A">
        <w:rPr>
          <w:rFonts w:hint="eastAsia"/>
        </w:rPr>
        <w:t>/2</w:t>
      </w:r>
      <w:r w:rsidR="002A0C5A">
        <w:t>—</w:t>
      </w:r>
      <w:r w:rsidR="00A05658">
        <w:rPr>
          <w:rFonts w:hint="eastAsia"/>
        </w:rPr>
        <w:t>&gt;</w:t>
      </w:r>
      <w:r w:rsidR="002A0C5A">
        <w:rPr>
          <w:rFonts w:hint="eastAsia"/>
        </w:rPr>
        <w:t>+</w:t>
      </w:r>
      <w:r w:rsidR="002A0C5A">
        <w:rPr>
          <w:rFonts w:ascii="Cambria Math" w:hAnsi="Cambria Math"/>
        </w:rPr>
        <w:t>π</w:t>
      </w:r>
      <w:r w:rsidR="002A0C5A">
        <w:rPr>
          <w:rFonts w:hint="eastAsia"/>
        </w:rPr>
        <w:t>/2</w:t>
      </w:r>
      <w:r w:rsidR="00616163">
        <w:t xml:space="preserve">   0</w:t>
      </w:r>
      <w:r w:rsidR="00616163">
        <w:rPr>
          <w:rFonts w:hint="eastAsia"/>
        </w:rPr>
        <w:t>--+</w:t>
      </w:r>
      <w:r w:rsidR="00616163">
        <w:rPr>
          <w:rFonts w:ascii="Cambria Math" w:hAnsi="Cambria Math"/>
        </w:rPr>
        <w:t>π</w:t>
      </w:r>
      <w:r w:rsidR="00616163">
        <w:rPr>
          <w:rFonts w:hint="eastAsia"/>
        </w:rPr>
        <w:t>/2</w:t>
      </w:r>
      <w:r w:rsidR="00616163">
        <w:rPr>
          <w:rFonts w:hint="eastAsia"/>
        </w:rPr>
        <w:t>为仰角；</w:t>
      </w:r>
      <w:r w:rsidR="00616163">
        <w:rPr>
          <w:rFonts w:hint="eastAsia"/>
        </w:rPr>
        <w:t>-</w:t>
      </w:r>
      <w:r w:rsidR="00616163">
        <w:rPr>
          <w:rFonts w:ascii="Cambria Math" w:hAnsi="Cambria Math"/>
        </w:rPr>
        <w:t>π</w:t>
      </w:r>
      <w:r w:rsidR="00616163">
        <w:rPr>
          <w:rFonts w:hint="eastAsia"/>
        </w:rPr>
        <w:t>/2</w:t>
      </w:r>
      <w:r w:rsidR="00616163">
        <w:t>—</w:t>
      </w:r>
      <w:r w:rsidR="00616163">
        <w:rPr>
          <w:rFonts w:hint="eastAsia"/>
        </w:rPr>
        <w:t>&gt;0</w:t>
      </w:r>
      <w:r w:rsidR="00616163">
        <w:rPr>
          <w:rFonts w:hint="eastAsia"/>
        </w:rPr>
        <w:t>为俯角。</w:t>
      </w:r>
    </w:p>
    <w:p w:rsidR="00D93860" w:rsidRPr="007E014D" w:rsidRDefault="00D93860" w:rsidP="00C306DF">
      <w:r>
        <w:t>柱坐标系</w:t>
      </w:r>
      <w:r>
        <w:rPr>
          <w:rFonts w:hint="eastAsia"/>
        </w:rPr>
        <w:t>：</w:t>
      </w:r>
    </w:p>
    <w:p w:rsidR="00CD4621" w:rsidRDefault="00AD2601" w:rsidP="00CD4621">
      <w:pPr>
        <w:pStyle w:val="2"/>
        <w:ind w:left="660" w:right="240"/>
      </w:pPr>
      <w:r>
        <w:rPr>
          <w:rFonts w:hint="eastAsia"/>
        </w:rPr>
        <w:t>距离测量</w:t>
      </w:r>
    </w:p>
    <w:p w:rsidR="00AD2601" w:rsidRDefault="00AD2601" w:rsidP="00AD2601">
      <w:r>
        <w:rPr>
          <w:rFonts w:hint="eastAsia"/>
        </w:rPr>
        <w:t>1000yd</w:t>
      </w:r>
      <w:r>
        <w:t xml:space="preserve"> </w:t>
      </w:r>
      <w:r>
        <w:rPr>
          <w:rFonts w:hint="eastAsia"/>
        </w:rPr>
        <w:t>=</w:t>
      </w:r>
      <w:r>
        <w:t xml:space="preserve"> 3000ft</w:t>
      </w:r>
      <w:r w:rsidR="00385C78">
        <w:t xml:space="preserve"> </w:t>
      </w:r>
      <w:r>
        <w:rPr>
          <w:rFonts w:hint="eastAsia"/>
        </w:rPr>
        <w:t>=</w:t>
      </w:r>
      <w:r w:rsidR="00385C78">
        <w:t xml:space="preserve"> </w:t>
      </w:r>
      <w:r w:rsidR="00632CB2">
        <w:t xml:space="preserve">0.914km </w:t>
      </w:r>
      <w:r w:rsidR="00632CB2">
        <w:rPr>
          <w:rFonts w:ascii="Cambria Math" w:hAnsi="Cambria Math"/>
        </w:rPr>
        <w:t>≈</w:t>
      </w:r>
      <w:r w:rsidR="00632CB2">
        <w:t xml:space="preserve"> 0.6 </w:t>
      </w:r>
      <w:r>
        <w:t>mile</w:t>
      </w:r>
    </w:p>
    <w:p w:rsidR="00AD2601" w:rsidRDefault="00AD2601" w:rsidP="00AD2601">
      <w:r>
        <w:t>1</w:t>
      </w:r>
      <w:r>
        <w:t>海里</w:t>
      </w:r>
      <w:r>
        <w:rPr>
          <w:rFonts w:hint="eastAsia"/>
        </w:rPr>
        <w:t xml:space="preserve"> =</w:t>
      </w:r>
      <w:r>
        <w:t xml:space="preserve"> 1.853</w:t>
      </w:r>
      <w:r w:rsidR="00693996">
        <w:t xml:space="preserve"> </w:t>
      </w:r>
      <w:r>
        <w:t>km</w:t>
      </w:r>
    </w:p>
    <w:p w:rsidR="00385C78" w:rsidRDefault="00385C78" w:rsidP="00385C78">
      <w:pPr>
        <w:pStyle w:val="2"/>
        <w:ind w:left="660" w:right="240"/>
      </w:pPr>
      <w:r>
        <w:rPr>
          <w:rFonts w:hint="eastAsia"/>
        </w:rPr>
        <w:t>角度测量</w:t>
      </w:r>
    </w:p>
    <w:p w:rsidR="001E4299" w:rsidRDefault="00693996" w:rsidP="001E4299">
      <w:r>
        <w:rPr>
          <w:rFonts w:hint="eastAsia"/>
        </w:rPr>
        <w:t>条件：</w:t>
      </w:r>
      <w:r>
        <w:rPr>
          <w:rFonts w:hint="eastAsia"/>
        </w:rPr>
        <w:t xml:space="preserve">a. </w:t>
      </w:r>
      <w:r>
        <w:rPr>
          <w:rFonts w:hint="eastAsia"/>
        </w:rPr>
        <w:t>电磁波是直线传播；</w:t>
      </w:r>
    </w:p>
    <w:p w:rsidR="00693996" w:rsidRDefault="00693996" w:rsidP="001E4299">
      <w:r>
        <w:t xml:space="preserve">b. </w:t>
      </w:r>
      <w:r>
        <w:rPr>
          <w:rFonts w:hint="eastAsia"/>
        </w:rPr>
        <w:t>雷达天线具有方向性</w:t>
      </w:r>
    </w:p>
    <w:p w:rsidR="00285342" w:rsidRDefault="00D127C6" w:rsidP="001E4299">
      <w:r>
        <w:t>天线</w:t>
      </w:r>
      <w:r>
        <w:rPr>
          <w:rFonts w:hint="eastAsia"/>
        </w:rPr>
        <w:t>：</w:t>
      </w:r>
      <w:r w:rsidR="00376FDF">
        <w:rPr>
          <w:rFonts w:hint="eastAsia"/>
        </w:rPr>
        <w:t xml:space="preserve"> </w:t>
      </w:r>
      <w:r>
        <w:t>各向异性天线</w:t>
      </w:r>
      <w:r w:rsidR="00285342">
        <w:rPr>
          <w:rFonts w:hint="eastAsia"/>
        </w:rPr>
        <w:t>：有方向性天线；</w:t>
      </w:r>
    </w:p>
    <w:p w:rsidR="00D127C6" w:rsidRDefault="00D127C6" w:rsidP="00376FDF">
      <w:pPr>
        <w:ind w:left="420" w:firstLine="420"/>
      </w:pPr>
      <w:r>
        <w:t>各向同性天线</w:t>
      </w:r>
      <w:r w:rsidR="00285342">
        <w:rPr>
          <w:rFonts w:hint="eastAsia"/>
        </w:rPr>
        <w:t>：</w:t>
      </w:r>
      <w:r w:rsidR="00285342">
        <w:t>无方向性天线</w:t>
      </w:r>
      <w:r w:rsidR="00285342">
        <w:rPr>
          <w:rFonts w:hint="eastAsia"/>
        </w:rPr>
        <w:t>。</w:t>
      </w:r>
    </w:p>
    <w:p w:rsidR="00376FDF" w:rsidRDefault="00376FDF" w:rsidP="00376FDF">
      <w:pPr>
        <w:ind w:left="420" w:firstLine="420"/>
      </w:pPr>
      <w:r>
        <w:rPr>
          <w:noProof/>
        </w:rPr>
        <w:drawing>
          <wp:inline distT="0" distB="0" distL="0" distR="0" wp14:anchorId="570519E2" wp14:editId="4B07E451">
            <wp:extent cx="1313970" cy="8990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7229" cy="9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50" w:rsidRDefault="00DE5250" w:rsidP="00376FDF">
      <w:pPr>
        <w:ind w:left="420" w:firstLine="420"/>
      </w:pPr>
    </w:p>
    <w:p w:rsidR="00DE5250" w:rsidRDefault="00DE5250" w:rsidP="00376FDF">
      <w:pPr>
        <w:ind w:left="420" w:firstLine="420"/>
      </w:pPr>
    </w:p>
    <w:p w:rsidR="00DE5250" w:rsidRDefault="00DE5250" w:rsidP="00DE5250">
      <w:pPr>
        <w:pStyle w:val="1"/>
      </w:pPr>
      <w:r>
        <w:rPr>
          <w:rFonts w:hint="eastAsia"/>
        </w:rPr>
        <w:lastRenderedPageBreak/>
        <w:t>雷达发射机</w:t>
      </w:r>
    </w:p>
    <w:p w:rsidR="00DE5250" w:rsidRDefault="007D3F56" w:rsidP="00073C9D">
      <w:pPr>
        <w:pStyle w:val="2"/>
        <w:numPr>
          <w:ilvl w:val="0"/>
          <w:numId w:val="6"/>
        </w:numPr>
        <w:ind w:leftChars="0" w:right="240"/>
      </w:pPr>
      <w:r>
        <w:rPr>
          <w:rFonts w:hint="eastAsia"/>
        </w:rPr>
        <w:t>雷达发射机的任务和基本组成</w:t>
      </w:r>
    </w:p>
    <w:p w:rsidR="007D3F56" w:rsidRDefault="007D3F56" w:rsidP="007D3F56">
      <w:r>
        <w:t>雷达发射机的任务</w:t>
      </w:r>
      <w:r>
        <w:rPr>
          <w:rFonts w:hint="eastAsia"/>
        </w:rPr>
        <w:t>：</w:t>
      </w:r>
      <w:r>
        <w:t>产生大功率</w:t>
      </w:r>
      <w:r>
        <w:rPr>
          <w:rFonts w:hint="eastAsia"/>
        </w:rPr>
        <w:t>、</w:t>
      </w:r>
      <w:r>
        <w:t>特定调制的射频信号</w:t>
      </w:r>
      <w:r>
        <w:rPr>
          <w:rFonts w:hint="eastAsia"/>
        </w:rPr>
        <w:t>。</w:t>
      </w:r>
    </w:p>
    <w:p w:rsidR="00756C0D" w:rsidRPr="00DC5B94" w:rsidRDefault="00756C0D" w:rsidP="00DC5B94">
      <w:pPr>
        <w:pStyle w:val="3"/>
        <w:ind w:left="660" w:right="240"/>
      </w:pPr>
      <w:r w:rsidRPr="00DC5B94">
        <w:t>振幅调制</w:t>
      </w:r>
    </w:p>
    <w:p w:rsidR="00756C0D" w:rsidRDefault="00756C0D" w:rsidP="007D3F56">
      <w:r>
        <w:t>连续波</w:t>
      </w:r>
      <w:r w:rsidR="009E7D89">
        <w:rPr>
          <w:rFonts w:hint="eastAsia"/>
        </w:rPr>
        <w:t>信号：</w:t>
      </w:r>
    </w:p>
    <w:p w:rsidR="00756C0D" w:rsidRDefault="00756C0D" w:rsidP="007D3F56">
      <w:r>
        <w:t>脉冲</w:t>
      </w:r>
      <w:r w:rsidR="000806DA">
        <w:rPr>
          <w:rFonts w:hint="eastAsia"/>
        </w:rPr>
        <w:t>信号：</w:t>
      </w:r>
    </w:p>
    <w:p w:rsidR="00DC5B94" w:rsidRPr="00DC5B94" w:rsidRDefault="00DC5B94" w:rsidP="00DC5B94">
      <w:pPr>
        <w:pStyle w:val="3"/>
        <w:ind w:left="660" w:right="240"/>
      </w:pPr>
      <w:r w:rsidRPr="00DC5B94">
        <w:t>频率调制</w:t>
      </w:r>
      <w:r w:rsidRPr="00DC5B94">
        <w:rPr>
          <w:rFonts w:hint="eastAsia"/>
        </w:rPr>
        <w:t>：</w:t>
      </w:r>
    </w:p>
    <w:p w:rsidR="00DC5B94" w:rsidRDefault="00DC5B94" w:rsidP="007D3F56">
      <w:r>
        <w:t>固定载频</w:t>
      </w:r>
    </w:p>
    <w:p w:rsidR="00DC5B94" w:rsidRDefault="00DC5B94" w:rsidP="007D3F56">
      <w:r>
        <w:t>频率分集</w:t>
      </w:r>
    </w:p>
    <w:p w:rsidR="00DC5B94" w:rsidRDefault="00DC5B94" w:rsidP="007D3F56">
      <w:r>
        <w:t>频率编码</w:t>
      </w:r>
    </w:p>
    <w:p w:rsidR="00741B79" w:rsidRDefault="00741B79" w:rsidP="007D3F56">
      <w:r>
        <w:t>线性调频</w:t>
      </w:r>
      <w:r>
        <w:rPr>
          <w:rFonts w:hint="eastAsia"/>
        </w:rPr>
        <w:t>（</w:t>
      </w:r>
      <w:r>
        <w:rPr>
          <w:rFonts w:hint="eastAsia"/>
        </w:rPr>
        <w:t>LFM</w:t>
      </w:r>
      <w:r>
        <w:rPr>
          <w:rFonts w:hint="eastAsia"/>
        </w:rPr>
        <w:t>，</w:t>
      </w:r>
      <w:r>
        <w:rPr>
          <w:rFonts w:hint="eastAsia"/>
        </w:rPr>
        <w:t>chirp</w:t>
      </w:r>
      <w:r>
        <w:rPr>
          <w:rFonts w:hint="eastAsia"/>
        </w:rPr>
        <w:t>）</w:t>
      </w:r>
    </w:p>
    <w:p w:rsidR="00F265CB" w:rsidRDefault="00F265CB" w:rsidP="007D3F56">
      <w:r>
        <w:t>频率捷变</w:t>
      </w:r>
      <w:r w:rsidR="00C27025">
        <w:rPr>
          <w:rFonts w:hint="eastAsia"/>
        </w:rPr>
        <w:t>：</w:t>
      </w:r>
      <w:r w:rsidR="00C27025">
        <w:t>快速变换频率</w:t>
      </w:r>
      <w:r w:rsidR="00C27025">
        <w:rPr>
          <w:rFonts w:hint="eastAsia"/>
        </w:rPr>
        <w:t>。</w:t>
      </w:r>
    </w:p>
    <w:p w:rsidR="00646C26" w:rsidRDefault="00646C26" w:rsidP="00646C26">
      <w:pPr>
        <w:pStyle w:val="3"/>
        <w:ind w:left="660" w:right="240"/>
      </w:pPr>
      <w:r>
        <w:rPr>
          <w:rFonts w:hint="eastAsia"/>
        </w:rPr>
        <w:t>相位调制</w:t>
      </w:r>
    </w:p>
    <w:p w:rsidR="00646C26" w:rsidRDefault="00646C26" w:rsidP="00646C26">
      <w:r>
        <w:t>随机相位</w:t>
      </w:r>
    </w:p>
    <w:p w:rsidR="00646C26" w:rsidRDefault="00646C26" w:rsidP="00646C26">
      <w:r>
        <w:t>相位相参</w:t>
      </w:r>
    </w:p>
    <w:p w:rsidR="00646C26" w:rsidRDefault="00646C26" w:rsidP="00646C26">
      <w:r>
        <w:t>相位编码</w:t>
      </w:r>
      <w:r w:rsidR="008E2A89">
        <w:rPr>
          <w:rFonts w:hint="eastAsia"/>
        </w:rPr>
        <w:t xml:space="preserve"> </w:t>
      </w:r>
    </w:p>
    <w:p w:rsidR="009361BB" w:rsidRDefault="009361BB" w:rsidP="009361BB">
      <w:pPr>
        <w:pStyle w:val="2"/>
        <w:ind w:left="660" w:right="240"/>
      </w:pPr>
      <w:r>
        <w:rPr>
          <w:rFonts w:hint="eastAsia"/>
        </w:rPr>
        <w:t>雷达发射机的分类与组成</w:t>
      </w:r>
    </w:p>
    <w:p w:rsidR="009361BB" w:rsidRDefault="00491306" w:rsidP="009361BB">
      <w:r>
        <w:t>单级</w:t>
      </w:r>
      <w:r w:rsidR="003A041C">
        <w:t>振荡式</w:t>
      </w:r>
    </w:p>
    <w:p w:rsidR="003A041C" w:rsidRDefault="003A041C" w:rsidP="009361BB">
      <w:r>
        <w:t>大功率电磁振荡产生与调制同时完成</w:t>
      </w:r>
    </w:p>
    <w:p w:rsidR="003A041C" w:rsidRDefault="003A041C" w:rsidP="009361BB">
      <w:r>
        <w:rPr>
          <w:noProof/>
        </w:rPr>
        <w:drawing>
          <wp:inline distT="0" distB="0" distL="0" distR="0" wp14:anchorId="53E5827D" wp14:editId="36D0B8A5">
            <wp:extent cx="2454753" cy="1344706"/>
            <wp:effectExtent l="0" t="0" r="317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652" cy="13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40" w:rsidRDefault="00FC7B40" w:rsidP="009361BB"/>
    <w:p w:rsidR="003A041C" w:rsidRDefault="00FC7B40" w:rsidP="009361BB">
      <w:r>
        <w:rPr>
          <w:rFonts w:hint="eastAsia"/>
        </w:rPr>
        <w:t>振荡器</w:t>
      </w:r>
      <w:r>
        <w:rPr>
          <w:rFonts w:hint="eastAsia"/>
        </w:rPr>
        <w:t>+</w:t>
      </w:r>
      <w:r w:rsidR="00491306">
        <w:rPr>
          <w:rFonts w:hint="eastAsia"/>
        </w:rPr>
        <w:t>射频放大链</w:t>
      </w:r>
    </w:p>
    <w:p w:rsidR="00AD033E" w:rsidRDefault="00FC7B40" w:rsidP="009361BB">
      <w:pPr>
        <w:rPr>
          <w:rFonts w:hint="eastAsia"/>
        </w:rPr>
      </w:pPr>
      <w:r>
        <w:t>小功率连续波信号</w:t>
      </w:r>
      <w:r>
        <w:rPr>
          <w:rFonts w:hint="eastAsia"/>
        </w:rPr>
        <w:t>，再分级进行调制和放大。</w:t>
      </w:r>
    </w:p>
    <w:p w:rsidR="00AD033E" w:rsidRDefault="00FF7CB9" w:rsidP="00AD033E">
      <w:pPr>
        <w:pStyle w:val="1"/>
      </w:pPr>
      <w:r>
        <w:rPr>
          <w:rFonts w:hint="eastAsia"/>
        </w:rPr>
        <w:t>雷达作用距离</w:t>
      </w:r>
    </w:p>
    <w:p w:rsidR="00EA01D8" w:rsidRDefault="004A769E" w:rsidP="004A769E">
      <w:pPr>
        <w:rPr>
          <w:rFonts w:hint="eastAsia"/>
        </w:rPr>
      </w:pPr>
      <w:r>
        <w:t>基本雷达方程</w:t>
      </w:r>
      <w:r>
        <w:rPr>
          <w:rFonts w:hint="eastAsia"/>
        </w:rPr>
        <w:t>：</w:t>
      </w:r>
    </w:p>
    <w:p w:rsidR="000C2FCF" w:rsidRDefault="000C2FCF" w:rsidP="004A769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4921" y="8291072"/>
            <wp:positionH relativeFrom="column">
              <wp:align>left</wp:align>
            </wp:positionH>
            <wp:positionV relativeFrom="paragraph">
              <wp:align>top</wp:align>
            </wp:positionV>
            <wp:extent cx="2574151" cy="703816"/>
            <wp:effectExtent l="0" t="0" r="0" b="127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151" cy="703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01D8" w:rsidRDefault="00EA01D8" w:rsidP="004A769E"/>
    <w:p w:rsidR="00EA01D8" w:rsidRDefault="00EA01D8" w:rsidP="004A769E"/>
    <w:p w:rsidR="00EA01D8" w:rsidRDefault="00EA01D8" w:rsidP="004A769E">
      <w:pPr>
        <w:rPr>
          <w:rFonts w:hint="eastAsia"/>
        </w:rPr>
      </w:pPr>
    </w:p>
    <w:p w:rsidR="004A769E" w:rsidRPr="004A769E" w:rsidRDefault="00EA01D8" w:rsidP="004A769E">
      <w:r>
        <w:rPr>
          <w:noProof/>
        </w:rPr>
        <w:drawing>
          <wp:inline distT="0" distB="0" distL="0" distR="0" wp14:anchorId="1D6B1DE4" wp14:editId="554963F5">
            <wp:extent cx="2220686" cy="1391873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7015" cy="13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C6" w:rsidRDefault="00081933" w:rsidP="000E59C6">
      <w:pPr>
        <w:pStyle w:val="1"/>
      </w:pPr>
      <w:r>
        <w:rPr>
          <w:rFonts w:hint="eastAsia"/>
        </w:rPr>
        <w:lastRenderedPageBreak/>
        <w:t>雷达散射截面积</w:t>
      </w:r>
      <w:r>
        <w:rPr>
          <w:rFonts w:hint="eastAsia"/>
        </w:rPr>
        <w:t>RCS</w:t>
      </w:r>
      <w:r>
        <w:rPr>
          <w:rFonts w:hint="eastAsia"/>
        </w:rPr>
        <w:t>的测量</w:t>
      </w:r>
      <w:r w:rsidR="000E59C6">
        <w:rPr>
          <w:rFonts w:hint="eastAsia"/>
        </w:rPr>
        <w:t>（</w:t>
      </w:r>
      <w:r w:rsidR="000E59C6">
        <w:rPr>
          <w:rFonts w:ascii="Cambria Math" w:hAnsi="Cambria Math"/>
        </w:rPr>
        <w:t>𝛔</w:t>
      </w:r>
      <w:r w:rsidR="000E59C6">
        <w:rPr>
          <w:rFonts w:hint="eastAsia"/>
        </w:rPr>
        <w:t>）</w:t>
      </w:r>
    </w:p>
    <w:p w:rsidR="00854842" w:rsidRPr="00DE0E6C" w:rsidRDefault="00DE0E6C" w:rsidP="00DE0E6C">
      <w:r>
        <w:t>利用雷达方程进行测量</w:t>
      </w:r>
      <w:r w:rsidR="00854842">
        <w:rPr>
          <w:rFonts w:hint="eastAsia"/>
        </w:rPr>
        <w:t>：（球体）</w:t>
      </w:r>
    </w:p>
    <w:p w:rsidR="00FF7CB9" w:rsidRDefault="00854842" w:rsidP="00FF7CB9">
      <w:r>
        <w:rPr>
          <w:noProof/>
        </w:rPr>
        <w:drawing>
          <wp:inline distT="0" distB="0" distL="0" distR="0" wp14:anchorId="72306CA8" wp14:editId="6133FB54">
            <wp:extent cx="2320578" cy="836760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6631" cy="8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42" w:rsidRDefault="00731956" w:rsidP="00FF7CB9">
      <w:r>
        <w:t>未知目标置于</w:t>
      </w:r>
      <w:r>
        <w:t>R</w:t>
      </w:r>
      <w:r>
        <w:t>处</w:t>
      </w:r>
      <w:r>
        <w:rPr>
          <w:rFonts w:hint="eastAsia"/>
        </w:rPr>
        <w:t>，</w:t>
      </w:r>
      <w:r w:rsidR="00A97411">
        <w:rPr>
          <w:rFonts w:hint="eastAsia"/>
        </w:rPr>
        <w:t>测量</w:t>
      </w:r>
      <w:r w:rsidR="00A97411">
        <w:rPr>
          <w:rFonts w:hint="eastAsia"/>
        </w:rPr>
        <w:t>P</w:t>
      </w:r>
      <w:r w:rsidR="00A97411" w:rsidRPr="00A97411">
        <w:rPr>
          <w:rFonts w:hint="eastAsia"/>
          <w:vertAlign w:val="subscript"/>
        </w:rPr>
        <w:t>r</w:t>
      </w:r>
    </w:p>
    <w:p w:rsidR="00731956" w:rsidRDefault="00731956" w:rsidP="00FF7CB9">
      <w:r>
        <w:rPr>
          <w:noProof/>
        </w:rPr>
        <w:drawing>
          <wp:inline distT="0" distB="0" distL="0" distR="0" wp14:anchorId="3D4DF7F5" wp14:editId="2BCD334F">
            <wp:extent cx="1751960" cy="833290"/>
            <wp:effectExtent l="0" t="0" r="127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8747" cy="8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00" w:rsidRDefault="00114F00" w:rsidP="00FF7CB9">
      <w:pPr>
        <w:rPr>
          <w:rFonts w:hint="eastAsia"/>
        </w:rPr>
      </w:pPr>
      <w:r>
        <w:rPr>
          <w:noProof/>
        </w:rPr>
        <w:drawing>
          <wp:inline distT="0" distB="0" distL="0" distR="0" wp14:anchorId="67470621" wp14:editId="62667D44">
            <wp:extent cx="2351455" cy="15675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8848" cy="15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AC" w:rsidRDefault="00D46315" w:rsidP="00D46315">
      <w:pPr>
        <w:pStyle w:val="1"/>
      </w:pPr>
      <w:r>
        <w:rPr>
          <w:rFonts w:hint="eastAsia"/>
        </w:rPr>
        <w:t>最小可检测信号</w:t>
      </w:r>
    </w:p>
    <w:p w:rsidR="00D46315" w:rsidRDefault="005F2CCC" w:rsidP="00D46315">
      <w:r>
        <w:t>最小可检测信号与信噪比之间的关系</w:t>
      </w:r>
    </w:p>
    <w:p w:rsidR="005F2CCC" w:rsidRDefault="00B338F1" w:rsidP="00D46315">
      <w:r>
        <w:rPr>
          <w:noProof/>
        </w:rPr>
        <w:drawing>
          <wp:inline distT="0" distB="0" distL="0" distR="0" wp14:anchorId="7E59893E" wp14:editId="284F7675">
            <wp:extent cx="1705855" cy="4608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6782" cy="47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A6" w:rsidRDefault="00544F85" w:rsidP="00D46315">
      <w:r>
        <w:rPr>
          <w:noProof/>
        </w:rPr>
        <w:drawing>
          <wp:inline distT="0" distB="0" distL="0" distR="0" wp14:anchorId="014C027C" wp14:editId="4DC85D84">
            <wp:extent cx="1944061" cy="621416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2508" cy="63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85" w:rsidRDefault="003D3B91" w:rsidP="00D46315">
      <w:r>
        <w:rPr>
          <w:noProof/>
        </w:rPr>
        <w:drawing>
          <wp:inline distT="0" distB="0" distL="0" distR="0" wp14:anchorId="7A6C9258" wp14:editId="1455540A">
            <wp:extent cx="1982481" cy="517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1987" cy="53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A6" w:rsidRDefault="008C4F20" w:rsidP="008C4F20">
      <w:pPr>
        <w:pStyle w:val="1"/>
      </w:pPr>
      <w:r>
        <w:t>门限检测</w:t>
      </w:r>
    </w:p>
    <w:p w:rsidR="008C4F20" w:rsidRDefault="0081469D" w:rsidP="008C4F20">
      <w:r>
        <w:rPr>
          <w:rFonts w:hint="eastAsia"/>
        </w:rPr>
        <w:t>奈曼</w:t>
      </w:r>
      <w:r>
        <w:rPr>
          <w:rFonts w:hint="eastAsia"/>
        </w:rPr>
        <w:t>-</w:t>
      </w:r>
      <w:r>
        <w:rPr>
          <w:rFonts w:hint="eastAsia"/>
        </w:rPr>
        <w:t>皮尔逊准则：</w:t>
      </w:r>
    </w:p>
    <w:p w:rsidR="0081469D" w:rsidRDefault="0081469D" w:rsidP="008C4F20">
      <w:r>
        <w:rPr>
          <w:noProof/>
        </w:rPr>
        <w:drawing>
          <wp:inline distT="0" distB="0" distL="0" distR="0" wp14:anchorId="30ECF210" wp14:editId="03F89EAD">
            <wp:extent cx="2343630" cy="34515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2201" cy="3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9D" w:rsidRDefault="00052C24" w:rsidP="008C4F20">
      <w:r>
        <w:rPr>
          <w:noProof/>
        </w:rPr>
        <w:lastRenderedPageBreak/>
        <w:drawing>
          <wp:inline distT="0" distB="0" distL="0" distR="0" wp14:anchorId="240252D1" wp14:editId="0E35BE46">
            <wp:extent cx="4441371" cy="20837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5038" cy="20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8B" w:rsidRDefault="00D4618B" w:rsidP="008C4F20"/>
    <w:p w:rsidR="00D4618B" w:rsidRDefault="00D4618B" w:rsidP="00D4618B">
      <w:pPr>
        <w:pStyle w:val="1"/>
        <w:rPr>
          <w:rFonts w:hint="eastAsia"/>
        </w:rPr>
      </w:pPr>
      <w:r>
        <w:rPr>
          <w:rFonts w:hint="eastAsia"/>
        </w:rPr>
        <w:t>虚警概率</w:t>
      </w:r>
    </w:p>
    <w:p w:rsidR="008F45D0" w:rsidRDefault="008F45D0" w:rsidP="008C4F20"/>
    <w:p w:rsidR="008F45D0" w:rsidRDefault="008F45D0" w:rsidP="008C4F20">
      <w:r>
        <w:rPr>
          <w:noProof/>
        </w:rPr>
        <w:drawing>
          <wp:inline distT="0" distB="0" distL="0" distR="0" wp14:anchorId="01AA17C8" wp14:editId="4E645375">
            <wp:extent cx="3601066" cy="130628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9215" cy="13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8B" w:rsidRDefault="00D4618B" w:rsidP="008C4F20">
      <w:pPr>
        <w:rPr>
          <w:rFonts w:hint="eastAsia"/>
        </w:rPr>
      </w:pPr>
      <w:r>
        <w:rPr>
          <w:noProof/>
        </w:rPr>
        <w:drawing>
          <wp:inline distT="0" distB="0" distL="0" distR="0" wp14:anchorId="509788E1" wp14:editId="19D21B0F">
            <wp:extent cx="2497311" cy="701215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8382" cy="70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08" w:rsidRDefault="00A70508" w:rsidP="008C4F20">
      <w:pPr>
        <w:rPr>
          <w:rFonts w:hint="eastAsia"/>
        </w:rPr>
      </w:pPr>
      <w:r>
        <w:rPr>
          <w:rFonts w:hint="eastAsia"/>
        </w:rPr>
        <w:t>虚警宽度</w:t>
      </w:r>
      <w:r>
        <w:rPr>
          <w:rFonts w:hint="eastAsia"/>
        </w:rPr>
        <w:t xml:space="preserve"> </w:t>
      </w:r>
      <w:r w:rsidR="00762066">
        <w:rPr>
          <w:noProof/>
        </w:rPr>
        <w:drawing>
          <wp:inline distT="0" distB="0" distL="0" distR="0" wp14:anchorId="464180AB" wp14:editId="39361DD8">
            <wp:extent cx="576303" cy="333799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770" cy="3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066">
        <w:t xml:space="preserve">    </w:t>
      </w:r>
      <w:r w:rsidR="00762066">
        <w:t>信号带宽越大</w:t>
      </w:r>
      <w:r w:rsidR="00762066">
        <w:rPr>
          <w:rFonts w:hint="eastAsia"/>
        </w:rPr>
        <w:t>，</w:t>
      </w:r>
      <w:r w:rsidR="00762066">
        <w:t>虚警宽度越小</w:t>
      </w:r>
      <w:r w:rsidR="00762066">
        <w:rPr>
          <w:rFonts w:hint="eastAsia"/>
        </w:rPr>
        <w:t>。</w:t>
      </w:r>
    </w:p>
    <w:p w:rsidR="00A70508" w:rsidRDefault="00A70508" w:rsidP="008C4F20">
      <w:r>
        <w:t>虚警时间</w:t>
      </w:r>
    </w:p>
    <w:p w:rsidR="00D4618B" w:rsidRDefault="00D4618B" w:rsidP="008C4F20">
      <w:r>
        <w:rPr>
          <w:noProof/>
        </w:rPr>
        <w:drawing>
          <wp:inline distT="0" distB="0" distL="0" distR="0" wp14:anchorId="74234AF1" wp14:editId="36E9006B">
            <wp:extent cx="1859536" cy="595948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6635" cy="6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8B" w:rsidRDefault="00445C0E" w:rsidP="00445C0E">
      <w:pPr>
        <w:pStyle w:val="1"/>
      </w:pPr>
      <w:r>
        <w:rPr>
          <w:rFonts w:hint="eastAsia"/>
        </w:rPr>
        <w:t>发现概率</w:t>
      </w:r>
    </w:p>
    <w:p w:rsidR="00445C0E" w:rsidRDefault="006F7DC9" w:rsidP="00445C0E">
      <w:r>
        <w:rPr>
          <w:noProof/>
        </w:rPr>
        <w:drawing>
          <wp:inline distT="0" distB="0" distL="0" distR="0" wp14:anchorId="3E5D14A8" wp14:editId="5AC68F30">
            <wp:extent cx="2581835" cy="1586527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4288" cy="15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C9" w:rsidRPr="00445C0E" w:rsidRDefault="00B65CB2" w:rsidP="00445C0E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 w:rsidR="00072FF6">
        <w:rPr>
          <w:noProof/>
        </w:rPr>
        <w:drawing>
          <wp:inline distT="0" distB="0" distL="0" distR="0" wp14:anchorId="2A208B39" wp14:editId="758A91CB">
            <wp:extent cx="2082373" cy="55672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5642" cy="56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08" w:rsidRDefault="00072FF6" w:rsidP="008C4F20">
      <w:r>
        <w:rPr>
          <w:rFonts w:hint="eastAsia"/>
        </w:rPr>
        <w:t>发现概率</w:t>
      </w:r>
      <w:r>
        <w:rPr>
          <w:rFonts w:hint="eastAsia"/>
        </w:rPr>
        <w:t>Pd</w:t>
      </w:r>
    </w:p>
    <w:p w:rsidR="003A0B98" w:rsidRDefault="00072FF6" w:rsidP="008C4F20">
      <w:pPr>
        <w:rPr>
          <w:rFonts w:hint="eastAsia"/>
        </w:rPr>
      </w:pPr>
      <w:r>
        <w:t>虚警概率</w:t>
      </w:r>
      <w:r>
        <w:t>Pfa</w:t>
      </w:r>
    </w:p>
    <w:p w:rsidR="00721705" w:rsidRDefault="003A0B98" w:rsidP="008C4F20">
      <w:pPr>
        <w:rPr>
          <w:rFonts w:hint="eastAsia"/>
        </w:rPr>
      </w:pPr>
      <w:r>
        <w:rPr>
          <w:noProof/>
        </w:rPr>
        <w:drawing>
          <wp:inline distT="0" distB="0" distL="0" distR="0" wp14:anchorId="5F1EA3C3" wp14:editId="0FB97610">
            <wp:extent cx="1871474" cy="814508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95148" cy="8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5" w:rsidRDefault="004E6060" w:rsidP="00721705">
      <w:pPr>
        <w:pStyle w:val="1"/>
      </w:pPr>
      <w:r>
        <w:rPr>
          <w:rFonts w:hint="eastAsia"/>
        </w:rPr>
        <w:t>脉冲积累对作用距离的改善</w:t>
      </w:r>
    </w:p>
    <w:p w:rsidR="00AC4DC1" w:rsidRDefault="00AC4DC1" w:rsidP="00AC4DC1">
      <w:r>
        <w:t>多个脉冲积累所要求的单个脉冲的信噪比较小</w:t>
      </w:r>
      <w:r w:rsidR="00122B6F">
        <w:rPr>
          <w:rFonts w:hint="eastAsia"/>
        </w:rPr>
        <w:t>，这样</w:t>
      </w:r>
      <w:r w:rsidR="00CD4504" w:rsidRPr="00CC09DB">
        <w:rPr>
          <w:rFonts w:hint="eastAsia"/>
          <w:b/>
        </w:rPr>
        <w:t>检验因子</w:t>
      </w:r>
      <w:r w:rsidR="00122B6F" w:rsidRPr="00CC09DB">
        <w:rPr>
          <w:rFonts w:hint="eastAsia"/>
          <w:b/>
        </w:rPr>
        <w:t>D</w:t>
      </w:r>
      <w:r w:rsidR="00122B6F" w:rsidRPr="00CC09DB">
        <w:rPr>
          <w:b/>
          <w:vertAlign w:val="subscript"/>
        </w:rPr>
        <w:t>0</w:t>
      </w:r>
      <w:r w:rsidR="00122B6F">
        <w:t>较小</w:t>
      </w:r>
      <w:r w:rsidR="00122B6F">
        <w:rPr>
          <w:rFonts w:hint="eastAsia"/>
        </w:rPr>
        <w:t>。</w:t>
      </w:r>
    </w:p>
    <w:p w:rsidR="00365C2E" w:rsidRDefault="00583E6B" w:rsidP="00AC4DC1">
      <w:r>
        <w:rPr>
          <w:rFonts w:hint="eastAsia"/>
        </w:rPr>
        <w:t>D</w:t>
      </w:r>
      <w:r w:rsidRPr="00CD4504">
        <w:rPr>
          <w:vertAlign w:val="subscript"/>
        </w:rPr>
        <w:t>0</w:t>
      </w:r>
      <w:r>
        <w:t>小</w:t>
      </w:r>
      <w:r>
        <w:rPr>
          <w:rFonts w:hint="eastAsia"/>
        </w:rPr>
        <w:t>，</w:t>
      </w:r>
      <w:r>
        <w:t>最大作用距离就会变大</w:t>
      </w:r>
      <w:r>
        <w:rPr>
          <w:rFonts w:hint="eastAsia"/>
        </w:rPr>
        <w:t>。</w:t>
      </w:r>
    </w:p>
    <w:p w:rsidR="003E15FA" w:rsidRDefault="003E15FA" w:rsidP="00AC4DC1">
      <w:r>
        <w:rPr>
          <w:noProof/>
        </w:rPr>
        <w:drawing>
          <wp:inline distT="0" distB="0" distL="0" distR="0" wp14:anchorId="1A70E461" wp14:editId="350E64B5">
            <wp:extent cx="2412787" cy="1326365"/>
            <wp:effectExtent l="0" t="0" r="698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9773" cy="133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A1" w:rsidRPr="00122B6F" w:rsidRDefault="002D5FA1" w:rsidP="00AC4DC1">
      <w:pPr>
        <w:rPr>
          <w:rFonts w:hint="eastAsia"/>
        </w:rPr>
      </w:pPr>
      <w:r>
        <w:t>两种</w:t>
      </w:r>
      <w:r>
        <w:rPr>
          <w:rFonts w:hint="eastAsia"/>
        </w:rPr>
        <w:t>：</w:t>
      </w:r>
      <w:r w:rsidRPr="004454D2">
        <w:rPr>
          <w:b/>
          <w:color w:val="FF0000"/>
        </w:rPr>
        <w:t>相参积累和非相参积累</w:t>
      </w:r>
      <w:r>
        <w:rPr>
          <w:rFonts w:hint="eastAsia"/>
        </w:rPr>
        <w:t>。</w:t>
      </w:r>
    </w:p>
    <w:p w:rsidR="0038224E" w:rsidRDefault="00F23D71" w:rsidP="004454D2">
      <w:pPr>
        <w:pStyle w:val="2"/>
        <w:numPr>
          <w:ilvl w:val="0"/>
          <w:numId w:val="7"/>
        </w:numPr>
        <w:ind w:leftChars="0" w:right="240"/>
      </w:pPr>
      <w:r>
        <w:rPr>
          <w:rFonts w:hint="eastAsia"/>
        </w:rPr>
        <w:t>相参</w:t>
      </w:r>
      <w:r w:rsidR="00AB46AA">
        <w:rPr>
          <w:rFonts w:hint="eastAsia"/>
        </w:rPr>
        <w:t>积累</w:t>
      </w:r>
      <w:r w:rsidR="00AC5FBF">
        <w:rPr>
          <w:rFonts w:hint="eastAsia"/>
        </w:rPr>
        <w:t>（相干积累）</w:t>
      </w:r>
    </w:p>
    <w:p w:rsidR="000872BB" w:rsidRDefault="000872BB" w:rsidP="0038224E">
      <w:r>
        <w:rPr>
          <w:noProof/>
        </w:rPr>
        <w:drawing>
          <wp:inline distT="0" distB="0" distL="0" distR="0" wp14:anchorId="150E26A8" wp14:editId="1F4A7AC3">
            <wp:extent cx="1657505" cy="13216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3740" cy="13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6A2">
        <w:rPr>
          <w:noProof/>
        </w:rPr>
        <w:drawing>
          <wp:inline distT="0" distB="0" distL="0" distR="0" wp14:anchorId="20F3394C" wp14:editId="5F2FEB62">
            <wp:extent cx="1946786" cy="6761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7745" cy="6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0D9">
        <w:rPr>
          <w:rFonts w:hint="eastAsia"/>
        </w:rPr>
        <w:t xml:space="preserve"> </w:t>
      </w:r>
      <w:r>
        <w:t>信噪比扩大了</w:t>
      </w:r>
      <w:r>
        <w:t>M</w:t>
      </w:r>
      <w:r>
        <w:t>倍数</w:t>
      </w:r>
      <w:r>
        <w:rPr>
          <w:rFonts w:hint="eastAsia"/>
        </w:rPr>
        <w:t>。</w:t>
      </w:r>
      <w:r w:rsidR="001E4D1E">
        <w:rPr>
          <w:rFonts w:hint="eastAsia"/>
        </w:rPr>
        <w:t>回波信号是相参相加，而噪声不是相参的，根据概率论理论，非相关独立高斯信号的方差为</w:t>
      </w:r>
      <w:r w:rsidR="001E4D1E">
        <w:rPr>
          <w:rFonts w:hint="eastAsia"/>
        </w:rPr>
        <w:t>M</w:t>
      </w:r>
      <w:r w:rsidR="001E4D1E">
        <w:rPr>
          <w:rFonts w:ascii="Cambria Math" w:hAnsi="Cambria Math"/>
        </w:rPr>
        <w:t>σ</w:t>
      </w:r>
      <w:r w:rsidR="001E4D1E" w:rsidRPr="001E4D1E">
        <w:rPr>
          <w:vertAlign w:val="superscript"/>
        </w:rPr>
        <w:t>2</w:t>
      </w:r>
      <w:r w:rsidR="00C9450B">
        <w:rPr>
          <w:rFonts w:hint="eastAsia"/>
        </w:rPr>
        <w:t>。</w:t>
      </w:r>
    </w:p>
    <w:p w:rsidR="00AE74F5" w:rsidRDefault="00C11F24" w:rsidP="0038224E">
      <w:r>
        <w:rPr>
          <w:noProof/>
        </w:rPr>
        <w:drawing>
          <wp:inline distT="0" distB="0" distL="0" distR="0" wp14:anchorId="0CFE3FDC" wp14:editId="10E49E5C">
            <wp:extent cx="1283234" cy="603875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10766" cy="61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900739" w:rsidRDefault="00F23D71" w:rsidP="0038224E">
      <w:r>
        <w:rPr>
          <w:noProof/>
        </w:rPr>
        <w:drawing>
          <wp:inline distT="0" distB="0" distL="0" distR="0" wp14:anchorId="0FBE475B" wp14:editId="043701B5">
            <wp:extent cx="1383126" cy="397512"/>
            <wp:effectExtent l="0" t="0" r="762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9951" cy="4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71" w:rsidRPr="00AE74F5" w:rsidRDefault="00AE74F5" w:rsidP="0038224E">
      <w:r>
        <w:t>相参积累的最大作用距离提高了</w:t>
      </w:r>
      <w:r w:rsidRPr="00900739">
        <w:rPr>
          <w:b/>
        </w:rPr>
        <w:t>M</w:t>
      </w:r>
      <w:r w:rsidRPr="00900739">
        <w:rPr>
          <w:b/>
        </w:rPr>
        <w:t>的开</w:t>
      </w:r>
      <w:r w:rsidRPr="00900739">
        <w:rPr>
          <w:rFonts w:hint="eastAsia"/>
          <w:b/>
        </w:rPr>
        <w:t>4</w:t>
      </w:r>
      <w:r w:rsidRPr="00900739">
        <w:rPr>
          <w:rFonts w:hint="eastAsia"/>
          <w:b/>
        </w:rPr>
        <w:t>次方的倍数</w:t>
      </w:r>
      <w:r w:rsidR="00D2245B">
        <w:rPr>
          <w:rFonts w:hint="eastAsia"/>
        </w:rPr>
        <w:t>，</w:t>
      </w:r>
      <w:r w:rsidR="00D2245B">
        <w:rPr>
          <w:rFonts w:hint="eastAsia"/>
        </w:rPr>
        <w:t>M</w:t>
      </w:r>
      <w:r w:rsidR="00D2245B">
        <w:rPr>
          <w:rFonts w:hint="eastAsia"/>
        </w:rPr>
        <w:t>为积累的脉冲数。</w:t>
      </w:r>
    </w:p>
    <w:p w:rsidR="00E466A2" w:rsidRDefault="00E466A2" w:rsidP="004454D2">
      <w:pPr>
        <w:pStyle w:val="2"/>
        <w:ind w:left="660" w:right="240"/>
      </w:pPr>
      <w:r>
        <w:t>非相参积累</w:t>
      </w:r>
    </w:p>
    <w:p w:rsidR="00E466A2" w:rsidRDefault="00C13460" w:rsidP="0038224E">
      <w:r>
        <w:rPr>
          <w:rFonts w:hint="eastAsia"/>
        </w:rPr>
        <w:t>图表。</w:t>
      </w:r>
    </w:p>
    <w:p w:rsidR="000B3DF3" w:rsidRDefault="000B3DF3" w:rsidP="000B3DF3">
      <w:pPr>
        <w:jc w:val="center"/>
      </w:pPr>
      <w:r>
        <w:rPr>
          <w:noProof/>
        </w:rPr>
        <w:lastRenderedPageBreak/>
        <w:drawing>
          <wp:inline distT="0" distB="0" distL="0" distR="0" wp14:anchorId="6FB19A78" wp14:editId="1163B129">
            <wp:extent cx="3258030" cy="1882801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1390" cy="18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9E" w:rsidRDefault="0038689E" w:rsidP="0038689E">
      <w:pPr>
        <w:pStyle w:val="2"/>
        <w:ind w:left="660" w:right="240"/>
        <w:rPr>
          <w:rFonts w:hint="eastAsia"/>
        </w:rPr>
      </w:pPr>
      <w:r>
        <w:rPr>
          <w:rFonts w:hint="eastAsia"/>
        </w:rPr>
        <w:t>脉冲积累数的确定</w:t>
      </w:r>
    </w:p>
    <w:p w:rsidR="00F23D71" w:rsidRDefault="00F15981" w:rsidP="0038224E">
      <w:r>
        <w:rPr>
          <w:noProof/>
        </w:rPr>
        <w:drawing>
          <wp:inline distT="0" distB="0" distL="0" distR="0" wp14:anchorId="4E389ADF" wp14:editId="25B739E4">
            <wp:extent cx="1052713" cy="661208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2712" cy="67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81" w:rsidRDefault="00F15981" w:rsidP="0038224E">
      <w:r>
        <w:rPr>
          <w:noProof/>
        </w:rPr>
        <w:drawing>
          <wp:inline distT="0" distB="0" distL="0" distR="0" wp14:anchorId="1D7678D8" wp14:editId="5DE0D3A6">
            <wp:extent cx="2735516" cy="969913"/>
            <wp:effectExtent l="0" t="0" r="825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3901" cy="9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81" w:rsidRDefault="00AC5FBF" w:rsidP="0038224E">
      <w:r>
        <w:rPr>
          <w:noProof/>
        </w:rPr>
        <w:drawing>
          <wp:inline distT="0" distB="0" distL="0" distR="0" wp14:anchorId="08553BFA" wp14:editId="6D65C117">
            <wp:extent cx="2382050" cy="772603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4633" cy="7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BF" w:rsidRDefault="00AC5FBF" w:rsidP="0038224E">
      <w:r w:rsidRPr="00C90D51">
        <w:rPr>
          <w:rFonts w:ascii="Cambria Math" w:hAnsi="Cambria Math"/>
          <w:b/>
        </w:rPr>
        <w:t>θ</w:t>
      </w:r>
      <w:r w:rsidRPr="00C90D51">
        <w:rPr>
          <w:b/>
        </w:rPr>
        <w:t>e</w:t>
      </w:r>
      <w:r>
        <w:t>表示的是波束的仰角</w:t>
      </w:r>
      <w:r>
        <w:rPr>
          <w:rFonts w:hint="eastAsia"/>
        </w:rPr>
        <w:t>。</w:t>
      </w:r>
    </w:p>
    <w:p w:rsidR="00B17233" w:rsidRDefault="00C90D51" w:rsidP="0038224E">
      <w:r>
        <w:rPr>
          <w:noProof/>
        </w:rPr>
        <w:drawing>
          <wp:inline distT="0" distB="0" distL="0" distR="0" wp14:anchorId="795AAAD5" wp14:editId="4EBA9417">
            <wp:extent cx="1529123" cy="989201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8616" cy="9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C7" w:rsidRDefault="009B7807" w:rsidP="009B7807">
      <w:pPr>
        <w:pStyle w:val="1"/>
      </w:pPr>
      <w:r>
        <w:rPr>
          <w:rFonts w:hint="eastAsia"/>
        </w:rPr>
        <w:t>目标截面积及其起伏特性</w:t>
      </w:r>
    </w:p>
    <w:p w:rsidR="009B7807" w:rsidRDefault="008F3AD8" w:rsidP="006B7F5B">
      <w:pPr>
        <w:pStyle w:val="2"/>
        <w:numPr>
          <w:ilvl w:val="0"/>
          <w:numId w:val="8"/>
        </w:numPr>
        <w:ind w:leftChars="0" w:right="240"/>
      </w:pPr>
      <w:r>
        <w:t>点目标</w:t>
      </w:r>
      <w:r w:rsidR="00262664">
        <w:rPr>
          <w:rFonts w:hint="eastAsia"/>
        </w:rPr>
        <w:t>：</w:t>
      </w:r>
      <w:r w:rsidR="00262664">
        <w:t>雷达三维分辨单元</w:t>
      </w:r>
      <w:r w:rsidR="00262664">
        <w:rPr>
          <w:rFonts w:hint="eastAsia"/>
        </w:rPr>
        <w:t xml:space="preserve"> </w:t>
      </w:r>
      <w:r w:rsidR="00262664" w:rsidRPr="006B7F5B">
        <w:rPr>
          <w:rFonts w:ascii="Cambria Math" w:hAnsi="Cambria Math"/>
        </w:rPr>
        <w:t>∆</w:t>
      </w:r>
      <w:r w:rsidR="00262664">
        <w:rPr>
          <w:rFonts w:hint="eastAsia"/>
        </w:rPr>
        <w:t>V</w:t>
      </w:r>
    </w:p>
    <w:p w:rsidR="00262664" w:rsidRDefault="00256286" w:rsidP="009B7807">
      <w:pPr>
        <w:rPr>
          <w:rFonts w:hint="eastAsia"/>
        </w:rPr>
      </w:pPr>
      <w:r>
        <w:t xml:space="preserve"> </w:t>
      </w:r>
      <w:r w:rsidR="009204DF">
        <w:rPr>
          <w:noProof/>
        </w:rPr>
        <w:drawing>
          <wp:inline distT="0" distB="0" distL="0" distR="0" wp14:anchorId="587E2833" wp14:editId="4D1796CE">
            <wp:extent cx="1260182" cy="9585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8978" cy="9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154">
        <w:rPr>
          <w:noProof/>
        </w:rPr>
        <w:drawing>
          <wp:inline distT="0" distB="0" distL="0" distR="0" wp14:anchorId="0EE893DC" wp14:editId="342D3350">
            <wp:extent cx="1575227" cy="684262"/>
            <wp:effectExtent l="0" t="0" r="635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4933" cy="68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64" w:rsidRDefault="00FE4688" w:rsidP="009B7807">
      <w:r>
        <w:rPr>
          <w:noProof/>
        </w:rPr>
        <w:drawing>
          <wp:inline distT="0" distB="0" distL="0" distR="0" wp14:anchorId="5AC10C1B" wp14:editId="5423A212">
            <wp:extent cx="2727832" cy="111169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5427" cy="11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58C4F" wp14:editId="38720E44">
            <wp:extent cx="942091" cy="568619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61152" cy="5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D8" w:rsidRDefault="00FE4688" w:rsidP="006B7F5B">
      <w:pPr>
        <w:pStyle w:val="2"/>
        <w:ind w:left="660" w:right="240"/>
      </w:pPr>
      <w:r>
        <w:rPr>
          <w:rFonts w:hint="eastAsia"/>
        </w:rPr>
        <w:lastRenderedPageBreak/>
        <w:t>点目标特性与波长的关系</w:t>
      </w:r>
    </w:p>
    <w:p w:rsidR="00FE4688" w:rsidRDefault="00A93CE6" w:rsidP="00FE4688">
      <w:r>
        <w:t>瑞利区</w:t>
      </w:r>
      <w:r>
        <w:rPr>
          <w:rFonts w:hint="eastAsia"/>
        </w:rPr>
        <w:t>：</w:t>
      </w:r>
    </w:p>
    <w:p w:rsidR="00A93CE6" w:rsidRDefault="00A93CE6" w:rsidP="00FE4688">
      <w:r>
        <w:rPr>
          <w:noProof/>
        </w:rPr>
        <w:drawing>
          <wp:inline distT="0" distB="0" distL="0" distR="0" wp14:anchorId="64394F08" wp14:editId="39E87CF3">
            <wp:extent cx="3170045" cy="46104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4829" cy="46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DD" w:rsidRDefault="00F850DD" w:rsidP="00FE4688">
      <w:pPr>
        <w:rPr>
          <w:rFonts w:hint="eastAsia"/>
        </w:rPr>
      </w:pPr>
      <w:r>
        <w:t>振荡区</w:t>
      </w:r>
      <w:r>
        <w:rPr>
          <w:rFonts w:hint="eastAsia"/>
        </w:rPr>
        <w:t>、</w:t>
      </w:r>
      <w:r>
        <w:t>光学区</w:t>
      </w:r>
    </w:p>
    <w:p w:rsidR="00A93CE6" w:rsidRDefault="00F850DD" w:rsidP="00FE4688">
      <w:r>
        <w:rPr>
          <w:noProof/>
        </w:rPr>
        <w:drawing>
          <wp:inline distT="0" distB="0" distL="0" distR="0" wp14:anchorId="41E6529D" wp14:editId="7E0B84F5">
            <wp:extent cx="3211926" cy="1039835"/>
            <wp:effectExtent l="0" t="0" r="762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6002" cy="104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5B" w:rsidRDefault="006B7F5B" w:rsidP="006B7F5B">
      <w:pPr>
        <w:pStyle w:val="2"/>
        <w:ind w:left="660" w:right="240"/>
      </w:pPr>
      <w:r>
        <w:t>简单形状目标的雷达截面积</w:t>
      </w:r>
      <w:r>
        <w:t>RCS</w:t>
      </w:r>
    </w:p>
    <w:p w:rsidR="006B7F5B" w:rsidRDefault="006B7F5B" w:rsidP="00FE4688">
      <w:r>
        <w:rPr>
          <w:noProof/>
        </w:rPr>
        <w:drawing>
          <wp:inline distT="0" distB="0" distL="0" distR="0" wp14:anchorId="515F2BEA" wp14:editId="39BB35B0">
            <wp:extent cx="3417026" cy="179038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0084" cy="17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E3" w:rsidRDefault="004377E3" w:rsidP="00FE4688">
      <w:r>
        <w:rPr>
          <w:noProof/>
        </w:rPr>
        <w:drawing>
          <wp:inline distT="0" distB="0" distL="0" distR="0" wp14:anchorId="4ABEAA00" wp14:editId="0EDB6690">
            <wp:extent cx="3214379" cy="745352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3139" cy="74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E3" w:rsidRDefault="004377E3" w:rsidP="00FE4688">
      <w:r>
        <w:rPr>
          <w:noProof/>
        </w:rPr>
        <w:drawing>
          <wp:inline distT="0" distB="0" distL="0" distR="0" wp14:anchorId="00E710E6" wp14:editId="31261517">
            <wp:extent cx="3242662" cy="80383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5179" cy="8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E3" w:rsidRDefault="004377E3" w:rsidP="00FE4688">
      <w:r>
        <w:rPr>
          <w:noProof/>
        </w:rPr>
        <w:drawing>
          <wp:inline distT="0" distB="0" distL="0" distR="0" wp14:anchorId="6DD4877E" wp14:editId="2EE536B5">
            <wp:extent cx="3214370" cy="7120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3213" cy="7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EB5" w:rsidRDefault="00772EB5" w:rsidP="00772EB5">
      <w:pPr>
        <w:pStyle w:val="2"/>
        <w:ind w:left="660" w:right="240"/>
      </w:pPr>
      <w:r>
        <w:rPr>
          <w:rFonts w:hint="eastAsia"/>
        </w:rPr>
        <w:lastRenderedPageBreak/>
        <w:t>复杂目标的雷达截面积</w:t>
      </w:r>
      <w:r>
        <w:rPr>
          <w:rFonts w:hint="eastAsia"/>
        </w:rPr>
        <w:t>RCS</w:t>
      </w:r>
      <w:r w:rsidR="00AE531B">
        <w:rPr>
          <w:rFonts w:hint="eastAsia"/>
        </w:rPr>
        <w:t>（统计平均值）</w:t>
      </w:r>
    </w:p>
    <w:p w:rsidR="00772EB5" w:rsidRDefault="00407951" w:rsidP="00407951">
      <w:pPr>
        <w:jc w:val="center"/>
      </w:pPr>
      <w:r>
        <w:rPr>
          <w:noProof/>
        </w:rPr>
        <w:drawing>
          <wp:inline distT="0" distB="0" distL="0" distR="0" wp14:anchorId="5EFFDAF8" wp14:editId="086B7FA6">
            <wp:extent cx="2412216" cy="1944061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6973" cy="19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74" w:rsidRDefault="008F3874" w:rsidP="00407951">
      <w:pPr>
        <w:jc w:val="center"/>
      </w:pPr>
      <w:r>
        <w:rPr>
          <w:noProof/>
        </w:rPr>
        <w:drawing>
          <wp:inline distT="0" distB="0" distL="0" distR="0" wp14:anchorId="41E9EA0B" wp14:editId="33F79BAD">
            <wp:extent cx="2412787" cy="1787368"/>
            <wp:effectExtent l="0" t="0" r="698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8781" cy="179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74" w:rsidRDefault="008F3874" w:rsidP="0040795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034D56B" wp14:editId="38553C18">
            <wp:extent cx="4542857" cy="134285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51" w:rsidRDefault="008F3874" w:rsidP="00AE531B">
      <w:pPr>
        <w:pStyle w:val="2"/>
        <w:ind w:left="660" w:right="240"/>
      </w:pPr>
      <w:r>
        <w:rPr>
          <w:rFonts w:hint="eastAsia"/>
        </w:rPr>
        <w:t>目标的反射特性与极化的关系</w:t>
      </w:r>
    </w:p>
    <w:p w:rsidR="008F3874" w:rsidRDefault="007E531A" w:rsidP="00331B64">
      <w:pPr>
        <w:pStyle w:val="3"/>
        <w:numPr>
          <w:ilvl w:val="0"/>
          <w:numId w:val="9"/>
        </w:numPr>
        <w:ind w:leftChars="0" w:right="240"/>
      </w:pPr>
      <w:r>
        <w:t>线极化</w:t>
      </w:r>
    </w:p>
    <w:p w:rsidR="007E531A" w:rsidRDefault="007E531A" w:rsidP="008F3874">
      <w:r>
        <w:rPr>
          <w:noProof/>
        </w:rPr>
        <w:drawing>
          <wp:inline distT="0" distB="0" distL="0" distR="0" wp14:anchorId="612B2F4F" wp14:editId="19AEB332">
            <wp:extent cx="2766252" cy="764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0273" cy="7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1A" w:rsidRDefault="009229E6" w:rsidP="008F3874">
      <w:r>
        <w:rPr>
          <w:noProof/>
        </w:rPr>
        <w:drawing>
          <wp:inline distT="0" distB="0" distL="0" distR="0" wp14:anchorId="2A7A0268" wp14:editId="76064BB4">
            <wp:extent cx="2344082" cy="128323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4944" cy="12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E6" w:rsidRDefault="009229E6" w:rsidP="008F3874">
      <w:r>
        <w:t>特殊形体目标的散射矩阵</w:t>
      </w:r>
    </w:p>
    <w:p w:rsidR="009229E6" w:rsidRDefault="009229E6" w:rsidP="008F3874">
      <w:r>
        <w:t>各向同性的球体</w:t>
      </w:r>
    </w:p>
    <w:p w:rsidR="009229E6" w:rsidRDefault="009229E6" w:rsidP="008F3874">
      <w:r>
        <w:rPr>
          <w:noProof/>
        </w:rPr>
        <w:lastRenderedPageBreak/>
        <w:drawing>
          <wp:inline distT="0" distB="0" distL="0" distR="0" wp14:anchorId="5F4D405A" wp14:editId="5DC163D3">
            <wp:extent cx="983556" cy="562812"/>
            <wp:effectExtent l="0" t="0" r="762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3631" cy="56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1B" w:rsidRDefault="00C8491B" w:rsidP="008F3874">
      <w:r>
        <w:t>入射方向对称的物体</w:t>
      </w:r>
    </w:p>
    <w:p w:rsidR="00650F06" w:rsidRDefault="00650F06" w:rsidP="008F3874">
      <w:r>
        <w:rPr>
          <w:noProof/>
        </w:rPr>
        <w:drawing>
          <wp:inline distT="0" distB="0" distL="0" distR="0" wp14:anchorId="651D59AE" wp14:editId="342415D3">
            <wp:extent cx="929768" cy="545834"/>
            <wp:effectExtent l="0" t="0" r="381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8829" cy="5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06" w:rsidRDefault="00331B64" w:rsidP="00331B64">
      <w:pPr>
        <w:pStyle w:val="3"/>
        <w:ind w:left="660" w:right="240"/>
      </w:pPr>
      <w:r>
        <w:rPr>
          <w:rFonts w:hint="eastAsia"/>
        </w:rPr>
        <w:t>圆极化</w:t>
      </w:r>
    </w:p>
    <w:p w:rsidR="0069497D" w:rsidRDefault="0069497D" w:rsidP="0069497D">
      <w:r>
        <w:rPr>
          <w:noProof/>
        </w:rPr>
        <w:drawing>
          <wp:inline distT="0" distB="0" distL="0" distR="0" wp14:anchorId="25DF53BF" wp14:editId="5CB5A2ED">
            <wp:extent cx="2382050" cy="82623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3468" cy="83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7D" w:rsidRDefault="0069497D" w:rsidP="0069497D">
      <w:r>
        <w:rPr>
          <w:noProof/>
        </w:rPr>
        <w:drawing>
          <wp:inline distT="0" distB="0" distL="0" distR="0" wp14:anchorId="27F1583B" wp14:editId="62B1D2AA">
            <wp:extent cx="1461975" cy="637774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67841" cy="6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发射时左旋，接收时右旋</w:t>
      </w:r>
      <w:r w:rsidR="00146CCB">
        <w:rPr>
          <w:rFonts w:hint="eastAsia"/>
        </w:rPr>
        <w:t>，反之同理。</w:t>
      </w:r>
    </w:p>
    <w:p w:rsidR="00372147" w:rsidRDefault="0035329D" w:rsidP="0069497D">
      <w:r>
        <w:rPr>
          <w:noProof/>
        </w:rPr>
        <w:drawing>
          <wp:inline distT="0" distB="0" distL="0" distR="0" wp14:anchorId="77D84850" wp14:editId="3F5B2245">
            <wp:extent cx="2236054" cy="133581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7201" cy="134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147">
        <w:rPr>
          <w:noProof/>
        </w:rPr>
        <w:drawing>
          <wp:inline distT="0" distB="0" distL="0" distR="0" wp14:anchorId="2A66C0A8" wp14:editId="42F9C812">
            <wp:extent cx="2289842" cy="13596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96832" cy="13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:rsidR="0035329D" w:rsidRDefault="0035329D" w:rsidP="0035329D">
      <w:pPr>
        <w:pStyle w:val="1"/>
      </w:pPr>
      <w:r>
        <w:rPr>
          <w:rFonts w:hint="eastAsia"/>
        </w:rPr>
        <w:t>目标起伏模型</w:t>
      </w:r>
    </w:p>
    <w:p w:rsidR="0035329D" w:rsidRDefault="0035329D" w:rsidP="0035329D">
      <w:r>
        <w:rPr>
          <w:noProof/>
        </w:rPr>
        <w:drawing>
          <wp:inline distT="0" distB="0" distL="0" distR="0" wp14:anchorId="09D60367" wp14:editId="725FAE66">
            <wp:extent cx="3496235" cy="95298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7860" cy="9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E9" w:rsidRDefault="000F35E9" w:rsidP="000F35E9">
      <w:pPr>
        <w:ind w:firstLineChars="200" w:firstLine="480"/>
      </w:pPr>
      <w:r>
        <w:rPr>
          <w:noProof/>
        </w:rPr>
        <w:drawing>
          <wp:inline distT="0" distB="0" distL="0" distR="0" wp14:anchorId="6AB9D540" wp14:editId="0417EA2F">
            <wp:extent cx="2086385" cy="1782696"/>
            <wp:effectExtent l="0" t="0" r="952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6588" cy="17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035FF" wp14:editId="3CCCF907">
            <wp:extent cx="1940956" cy="1798064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6979" cy="180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22" w:rsidRDefault="006D4F22" w:rsidP="000F35E9">
      <w:pPr>
        <w:ind w:firstLineChars="200" w:firstLine="480"/>
      </w:pPr>
      <w:r>
        <w:t>目标起伏对检测性能的影响</w:t>
      </w:r>
    </w:p>
    <w:p w:rsidR="006D4F22" w:rsidRDefault="000108BE" w:rsidP="000F35E9">
      <w:pPr>
        <w:ind w:firstLineChars="200" w:firstLine="480"/>
      </w:pPr>
      <w:r>
        <w:t>由于目标起伏</w:t>
      </w:r>
      <w:r>
        <w:rPr>
          <w:rFonts w:hint="eastAsia"/>
        </w:rPr>
        <w:t>，</w:t>
      </w:r>
      <w:r>
        <w:t>引起检测困难</w:t>
      </w:r>
      <w:r>
        <w:rPr>
          <w:rFonts w:hint="eastAsia"/>
        </w:rPr>
        <w:t>，</w:t>
      </w:r>
      <w:r>
        <w:t>D</w:t>
      </w:r>
      <w:r w:rsidRPr="000108BE">
        <w:rPr>
          <w:vertAlign w:val="subscript"/>
        </w:rPr>
        <w:t>0</w:t>
      </w:r>
      <w:r>
        <w:t>增加</w:t>
      </w:r>
      <w:r>
        <w:rPr>
          <w:rFonts w:hint="eastAsia"/>
        </w:rPr>
        <w:t>。</w:t>
      </w:r>
    </w:p>
    <w:p w:rsidR="00FF4D18" w:rsidRDefault="00FF4D18" w:rsidP="000F35E9">
      <w:pPr>
        <w:ind w:firstLineChars="200" w:firstLine="480"/>
      </w:pPr>
    </w:p>
    <w:p w:rsidR="00FF4D18" w:rsidRDefault="00FF4D18" w:rsidP="00FF4D18">
      <w:pPr>
        <w:pStyle w:val="1"/>
      </w:pPr>
      <w:r>
        <w:rPr>
          <w:rFonts w:hint="eastAsia"/>
        </w:rPr>
        <w:lastRenderedPageBreak/>
        <w:t>系统损耗</w:t>
      </w:r>
    </w:p>
    <w:p w:rsidR="00FF4D18" w:rsidRDefault="00DB6D6B" w:rsidP="00FF4D18">
      <w:r>
        <w:rPr>
          <w:noProof/>
        </w:rPr>
        <w:drawing>
          <wp:inline distT="0" distB="0" distL="0" distR="0" wp14:anchorId="286101E1" wp14:editId="2569A347">
            <wp:extent cx="2274474" cy="794943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01671" cy="8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5C" w:rsidRPr="00DC4050" w:rsidRDefault="0091315C" w:rsidP="00FF4D18">
      <w:pPr>
        <w:rPr>
          <w:rFonts w:hint="eastAsia"/>
          <w:b/>
          <w:color w:val="FF0000"/>
        </w:rPr>
      </w:pPr>
      <w:r w:rsidRPr="00DC4050">
        <w:rPr>
          <w:b/>
          <w:color w:val="FF0000"/>
        </w:rPr>
        <w:t>损耗</w:t>
      </w:r>
      <w:r w:rsidRPr="00DC4050">
        <w:rPr>
          <w:rFonts w:hint="eastAsia"/>
          <w:b/>
          <w:color w:val="FF0000"/>
        </w:rPr>
        <w:t>（</w:t>
      </w:r>
      <w:r w:rsidRPr="00DC4050">
        <w:rPr>
          <w:rFonts w:hint="eastAsia"/>
          <w:b/>
          <w:color w:val="FF0000"/>
        </w:rPr>
        <w:t>Loss</w:t>
      </w:r>
      <w:r w:rsidRPr="00DC4050">
        <w:rPr>
          <w:rFonts w:hint="eastAsia"/>
          <w:b/>
          <w:color w:val="FF0000"/>
        </w:rPr>
        <w:t>），</w:t>
      </w:r>
      <w:r w:rsidRPr="00DC4050">
        <w:rPr>
          <w:rFonts w:hint="eastAsia"/>
          <w:b/>
          <w:color w:val="FF0000"/>
        </w:rPr>
        <w:t>L</w:t>
      </w:r>
      <w:bookmarkStart w:id="0" w:name="_GoBack"/>
      <w:bookmarkEnd w:id="0"/>
    </w:p>
    <w:p w:rsidR="00DB6D6B" w:rsidRDefault="0091315C" w:rsidP="00FF4D18">
      <w:r>
        <w:rPr>
          <w:noProof/>
        </w:rPr>
        <w:drawing>
          <wp:inline distT="0" distB="0" distL="0" distR="0" wp14:anchorId="54E73DE0" wp14:editId="44D8E33A">
            <wp:extent cx="1613647" cy="1068189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28649" cy="10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1D4B8" wp14:editId="63D3D52F">
            <wp:extent cx="1221761" cy="48165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3459" cy="49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F8" w:rsidRDefault="00B10FF8" w:rsidP="00FF4D18">
      <w:r>
        <w:t>传播过程中各种因素的影响</w:t>
      </w:r>
    </w:p>
    <w:p w:rsidR="00E03AAF" w:rsidRPr="00FF4D18" w:rsidRDefault="00E03AAF" w:rsidP="00FF4D18">
      <w:pPr>
        <w:rPr>
          <w:rFonts w:hint="eastAsia"/>
        </w:rPr>
      </w:pPr>
    </w:p>
    <w:sectPr w:rsidR="00E03AAF" w:rsidRPr="00FF4D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5634" w:rsidRDefault="00C75634" w:rsidP="00E608E7">
      <w:r>
        <w:separator/>
      </w:r>
    </w:p>
  </w:endnote>
  <w:endnote w:type="continuationSeparator" w:id="0">
    <w:p w:rsidR="00C75634" w:rsidRDefault="00C75634" w:rsidP="00E60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5634" w:rsidRDefault="00C75634" w:rsidP="00E608E7">
      <w:r>
        <w:separator/>
      </w:r>
    </w:p>
  </w:footnote>
  <w:footnote w:type="continuationSeparator" w:id="0">
    <w:p w:rsidR="00C75634" w:rsidRDefault="00C75634" w:rsidP="00E608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56A6A"/>
    <w:multiLevelType w:val="hybridMultilevel"/>
    <w:tmpl w:val="46269E1A"/>
    <w:lvl w:ilvl="0" w:tplc="6888A3CA">
      <w:start w:val="1"/>
      <w:numFmt w:val="decimal"/>
      <w:pStyle w:val="2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3E169B"/>
    <w:multiLevelType w:val="hybridMultilevel"/>
    <w:tmpl w:val="FE326F80"/>
    <w:lvl w:ilvl="0" w:tplc="AECA01DA">
      <w:start w:val="1"/>
      <w:numFmt w:val="upperLetter"/>
      <w:pStyle w:val="3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5B56EE6"/>
    <w:multiLevelType w:val="hybridMultilevel"/>
    <w:tmpl w:val="967CBDF8"/>
    <w:lvl w:ilvl="0" w:tplc="4232C4AC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8CA397C"/>
    <w:multiLevelType w:val="hybridMultilevel"/>
    <w:tmpl w:val="1D3280AE"/>
    <w:lvl w:ilvl="0" w:tplc="0D0A8F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BB8"/>
    <w:rsid w:val="000108BE"/>
    <w:rsid w:val="0001464C"/>
    <w:rsid w:val="00034388"/>
    <w:rsid w:val="00034724"/>
    <w:rsid w:val="00044688"/>
    <w:rsid w:val="00052C24"/>
    <w:rsid w:val="000552A1"/>
    <w:rsid w:val="00060CF9"/>
    <w:rsid w:val="00072FF6"/>
    <w:rsid w:val="00073C9D"/>
    <w:rsid w:val="00076A2A"/>
    <w:rsid w:val="000806DA"/>
    <w:rsid w:val="00081933"/>
    <w:rsid w:val="000853B2"/>
    <w:rsid w:val="000868EF"/>
    <w:rsid w:val="000872BB"/>
    <w:rsid w:val="000B0428"/>
    <w:rsid w:val="000B3DF3"/>
    <w:rsid w:val="000B7F2E"/>
    <w:rsid w:val="000C1F73"/>
    <w:rsid w:val="000C2FCF"/>
    <w:rsid w:val="000C6DBC"/>
    <w:rsid w:val="000D3342"/>
    <w:rsid w:val="000E59C6"/>
    <w:rsid w:val="000F35E9"/>
    <w:rsid w:val="000F75F5"/>
    <w:rsid w:val="001033D5"/>
    <w:rsid w:val="001109CE"/>
    <w:rsid w:val="00114F00"/>
    <w:rsid w:val="0011678B"/>
    <w:rsid w:val="00122B6F"/>
    <w:rsid w:val="00125B59"/>
    <w:rsid w:val="00146CCB"/>
    <w:rsid w:val="00147306"/>
    <w:rsid w:val="001505CC"/>
    <w:rsid w:val="0015289A"/>
    <w:rsid w:val="00177DBB"/>
    <w:rsid w:val="001B029E"/>
    <w:rsid w:val="001B4724"/>
    <w:rsid w:val="001C2D1F"/>
    <w:rsid w:val="001C65A6"/>
    <w:rsid w:val="001D0964"/>
    <w:rsid w:val="001D5B3E"/>
    <w:rsid w:val="001E4299"/>
    <w:rsid w:val="001E4D1E"/>
    <w:rsid w:val="00216437"/>
    <w:rsid w:val="0021678B"/>
    <w:rsid w:val="00220C67"/>
    <w:rsid w:val="00244155"/>
    <w:rsid w:val="00246D9B"/>
    <w:rsid w:val="00256286"/>
    <w:rsid w:val="002568F9"/>
    <w:rsid w:val="00262664"/>
    <w:rsid w:val="0027348B"/>
    <w:rsid w:val="00285342"/>
    <w:rsid w:val="002A0C5A"/>
    <w:rsid w:val="002C4A27"/>
    <w:rsid w:val="002D5FA1"/>
    <w:rsid w:val="002E21A2"/>
    <w:rsid w:val="002F2A9D"/>
    <w:rsid w:val="00304A09"/>
    <w:rsid w:val="003130DE"/>
    <w:rsid w:val="00324605"/>
    <w:rsid w:val="00324EEB"/>
    <w:rsid w:val="00331B64"/>
    <w:rsid w:val="0035329D"/>
    <w:rsid w:val="003537E5"/>
    <w:rsid w:val="003546C7"/>
    <w:rsid w:val="00365C2E"/>
    <w:rsid w:val="00372147"/>
    <w:rsid w:val="00376FDF"/>
    <w:rsid w:val="00380EF1"/>
    <w:rsid w:val="0038224E"/>
    <w:rsid w:val="0038549C"/>
    <w:rsid w:val="00385C78"/>
    <w:rsid w:val="0038689E"/>
    <w:rsid w:val="003A041C"/>
    <w:rsid w:val="003A0B98"/>
    <w:rsid w:val="003B6D63"/>
    <w:rsid w:val="003C42D0"/>
    <w:rsid w:val="003D3B91"/>
    <w:rsid w:val="003E15FA"/>
    <w:rsid w:val="003F1C26"/>
    <w:rsid w:val="00407951"/>
    <w:rsid w:val="004125EF"/>
    <w:rsid w:val="0041711C"/>
    <w:rsid w:val="00417E63"/>
    <w:rsid w:val="004331DB"/>
    <w:rsid w:val="00436310"/>
    <w:rsid w:val="004377E3"/>
    <w:rsid w:val="004454D2"/>
    <w:rsid w:val="00445C0E"/>
    <w:rsid w:val="00453DDE"/>
    <w:rsid w:val="00457DDB"/>
    <w:rsid w:val="00463A98"/>
    <w:rsid w:val="004770BC"/>
    <w:rsid w:val="00481A19"/>
    <w:rsid w:val="00486102"/>
    <w:rsid w:val="00486602"/>
    <w:rsid w:val="00491306"/>
    <w:rsid w:val="00496E79"/>
    <w:rsid w:val="004A2F55"/>
    <w:rsid w:val="004A769E"/>
    <w:rsid w:val="004B11DA"/>
    <w:rsid w:val="004C09A8"/>
    <w:rsid w:val="004C7106"/>
    <w:rsid w:val="004D1EEB"/>
    <w:rsid w:val="004E26BB"/>
    <w:rsid w:val="004E6060"/>
    <w:rsid w:val="004F3029"/>
    <w:rsid w:val="00504CAD"/>
    <w:rsid w:val="0053224A"/>
    <w:rsid w:val="0053654D"/>
    <w:rsid w:val="00544F85"/>
    <w:rsid w:val="005649B0"/>
    <w:rsid w:val="00583E6B"/>
    <w:rsid w:val="005B0491"/>
    <w:rsid w:val="005E7208"/>
    <w:rsid w:val="005F2CCC"/>
    <w:rsid w:val="00616163"/>
    <w:rsid w:val="00626DD8"/>
    <w:rsid w:val="00632CB2"/>
    <w:rsid w:val="00642D64"/>
    <w:rsid w:val="00645873"/>
    <w:rsid w:val="00646C26"/>
    <w:rsid w:val="00650F06"/>
    <w:rsid w:val="006567F0"/>
    <w:rsid w:val="00693996"/>
    <w:rsid w:val="0069497D"/>
    <w:rsid w:val="006A2C28"/>
    <w:rsid w:val="006A35F2"/>
    <w:rsid w:val="006B0E90"/>
    <w:rsid w:val="006B3F83"/>
    <w:rsid w:val="006B76DA"/>
    <w:rsid w:val="006B7F5B"/>
    <w:rsid w:val="006C41B0"/>
    <w:rsid w:val="006D3F4A"/>
    <w:rsid w:val="006D4F22"/>
    <w:rsid w:val="006E2988"/>
    <w:rsid w:val="006E59D7"/>
    <w:rsid w:val="006F2E84"/>
    <w:rsid w:val="006F7DC9"/>
    <w:rsid w:val="00702034"/>
    <w:rsid w:val="0071171A"/>
    <w:rsid w:val="00721705"/>
    <w:rsid w:val="00731956"/>
    <w:rsid w:val="00741B79"/>
    <w:rsid w:val="00756C0D"/>
    <w:rsid w:val="00762066"/>
    <w:rsid w:val="00772EB5"/>
    <w:rsid w:val="00786C77"/>
    <w:rsid w:val="007A4FE5"/>
    <w:rsid w:val="007B2134"/>
    <w:rsid w:val="007C319F"/>
    <w:rsid w:val="007D3F56"/>
    <w:rsid w:val="007E014D"/>
    <w:rsid w:val="007E14D3"/>
    <w:rsid w:val="007E531A"/>
    <w:rsid w:val="007E6228"/>
    <w:rsid w:val="00805144"/>
    <w:rsid w:val="0081469D"/>
    <w:rsid w:val="0083531A"/>
    <w:rsid w:val="008366D3"/>
    <w:rsid w:val="00836CB8"/>
    <w:rsid w:val="00854842"/>
    <w:rsid w:val="0085671D"/>
    <w:rsid w:val="008733B4"/>
    <w:rsid w:val="00884E01"/>
    <w:rsid w:val="00891380"/>
    <w:rsid w:val="008A00A2"/>
    <w:rsid w:val="008B27C4"/>
    <w:rsid w:val="008C4F20"/>
    <w:rsid w:val="008C72E6"/>
    <w:rsid w:val="008E2A89"/>
    <w:rsid w:val="008F3874"/>
    <w:rsid w:val="008F3AD8"/>
    <w:rsid w:val="008F45D0"/>
    <w:rsid w:val="008F6127"/>
    <w:rsid w:val="00900739"/>
    <w:rsid w:val="009031FB"/>
    <w:rsid w:val="0091315C"/>
    <w:rsid w:val="009204DF"/>
    <w:rsid w:val="009229E6"/>
    <w:rsid w:val="00924D67"/>
    <w:rsid w:val="00932BE7"/>
    <w:rsid w:val="009361BB"/>
    <w:rsid w:val="00936565"/>
    <w:rsid w:val="00943BB6"/>
    <w:rsid w:val="00956196"/>
    <w:rsid w:val="009778E3"/>
    <w:rsid w:val="00981048"/>
    <w:rsid w:val="00995BC0"/>
    <w:rsid w:val="009B71E4"/>
    <w:rsid w:val="009B7807"/>
    <w:rsid w:val="009C4AE4"/>
    <w:rsid w:val="009E7D89"/>
    <w:rsid w:val="00A05658"/>
    <w:rsid w:val="00A1257D"/>
    <w:rsid w:val="00A13BE2"/>
    <w:rsid w:val="00A2117E"/>
    <w:rsid w:val="00A432E0"/>
    <w:rsid w:val="00A70508"/>
    <w:rsid w:val="00A7531E"/>
    <w:rsid w:val="00A76BB2"/>
    <w:rsid w:val="00A912F9"/>
    <w:rsid w:val="00A93CE6"/>
    <w:rsid w:val="00A9507A"/>
    <w:rsid w:val="00A97411"/>
    <w:rsid w:val="00AB46AA"/>
    <w:rsid w:val="00AC01D6"/>
    <w:rsid w:val="00AC2AD8"/>
    <w:rsid w:val="00AC4DC1"/>
    <w:rsid w:val="00AC5FBF"/>
    <w:rsid w:val="00AD033E"/>
    <w:rsid w:val="00AD2289"/>
    <w:rsid w:val="00AD2601"/>
    <w:rsid w:val="00AE3D05"/>
    <w:rsid w:val="00AE3F6C"/>
    <w:rsid w:val="00AE531B"/>
    <w:rsid w:val="00AE74F5"/>
    <w:rsid w:val="00AF0D5F"/>
    <w:rsid w:val="00AF260B"/>
    <w:rsid w:val="00AF2D85"/>
    <w:rsid w:val="00AF554E"/>
    <w:rsid w:val="00B01B37"/>
    <w:rsid w:val="00B10AC6"/>
    <w:rsid w:val="00B10FF8"/>
    <w:rsid w:val="00B16DE2"/>
    <w:rsid w:val="00B17233"/>
    <w:rsid w:val="00B27F8F"/>
    <w:rsid w:val="00B338F1"/>
    <w:rsid w:val="00B65CB2"/>
    <w:rsid w:val="00B835FB"/>
    <w:rsid w:val="00B86BBC"/>
    <w:rsid w:val="00BB5477"/>
    <w:rsid w:val="00BC4BFE"/>
    <w:rsid w:val="00BD65FD"/>
    <w:rsid w:val="00BE633E"/>
    <w:rsid w:val="00C01DCE"/>
    <w:rsid w:val="00C11F24"/>
    <w:rsid w:val="00C13460"/>
    <w:rsid w:val="00C212AC"/>
    <w:rsid w:val="00C27025"/>
    <w:rsid w:val="00C30154"/>
    <w:rsid w:val="00C306DF"/>
    <w:rsid w:val="00C31EA1"/>
    <w:rsid w:val="00C669AB"/>
    <w:rsid w:val="00C75634"/>
    <w:rsid w:val="00C76CAC"/>
    <w:rsid w:val="00C8491B"/>
    <w:rsid w:val="00C90D51"/>
    <w:rsid w:val="00C9450B"/>
    <w:rsid w:val="00CB4D7B"/>
    <w:rsid w:val="00CC09DB"/>
    <w:rsid w:val="00CC3BE8"/>
    <w:rsid w:val="00CD159C"/>
    <w:rsid w:val="00CD4504"/>
    <w:rsid w:val="00CD4621"/>
    <w:rsid w:val="00D07F2B"/>
    <w:rsid w:val="00D1149C"/>
    <w:rsid w:val="00D127C6"/>
    <w:rsid w:val="00D215A4"/>
    <w:rsid w:val="00D2245B"/>
    <w:rsid w:val="00D369C1"/>
    <w:rsid w:val="00D4618B"/>
    <w:rsid w:val="00D46315"/>
    <w:rsid w:val="00D502F9"/>
    <w:rsid w:val="00D6019B"/>
    <w:rsid w:val="00D664D9"/>
    <w:rsid w:val="00D93860"/>
    <w:rsid w:val="00D93BB8"/>
    <w:rsid w:val="00DA50D9"/>
    <w:rsid w:val="00DA7331"/>
    <w:rsid w:val="00DB6D6B"/>
    <w:rsid w:val="00DC4050"/>
    <w:rsid w:val="00DC5B94"/>
    <w:rsid w:val="00DC5EE0"/>
    <w:rsid w:val="00DC7ADD"/>
    <w:rsid w:val="00DD4F6A"/>
    <w:rsid w:val="00DE0E6C"/>
    <w:rsid w:val="00DE416A"/>
    <w:rsid w:val="00DE5250"/>
    <w:rsid w:val="00E00861"/>
    <w:rsid w:val="00E03AAF"/>
    <w:rsid w:val="00E03FA6"/>
    <w:rsid w:val="00E13B2E"/>
    <w:rsid w:val="00E33DA2"/>
    <w:rsid w:val="00E34E83"/>
    <w:rsid w:val="00E436C1"/>
    <w:rsid w:val="00E466A2"/>
    <w:rsid w:val="00E46A49"/>
    <w:rsid w:val="00E56C26"/>
    <w:rsid w:val="00E608E7"/>
    <w:rsid w:val="00E70A1B"/>
    <w:rsid w:val="00E7275F"/>
    <w:rsid w:val="00E8003C"/>
    <w:rsid w:val="00EA01D8"/>
    <w:rsid w:val="00EB1EEA"/>
    <w:rsid w:val="00EB2D68"/>
    <w:rsid w:val="00EB4CF9"/>
    <w:rsid w:val="00EC7486"/>
    <w:rsid w:val="00ED11B5"/>
    <w:rsid w:val="00F12B82"/>
    <w:rsid w:val="00F15981"/>
    <w:rsid w:val="00F23D71"/>
    <w:rsid w:val="00F265CB"/>
    <w:rsid w:val="00F43C9F"/>
    <w:rsid w:val="00F5135F"/>
    <w:rsid w:val="00F82221"/>
    <w:rsid w:val="00F850DD"/>
    <w:rsid w:val="00F85EDC"/>
    <w:rsid w:val="00FA7442"/>
    <w:rsid w:val="00FB2832"/>
    <w:rsid w:val="00FB7816"/>
    <w:rsid w:val="00FC0D3D"/>
    <w:rsid w:val="00FC7B40"/>
    <w:rsid w:val="00FE4688"/>
    <w:rsid w:val="00FE468D"/>
    <w:rsid w:val="00FF312D"/>
    <w:rsid w:val="00FF4D18"/>
    <w:rsid w:val="00FF60AD"/>
    <w:rsid w:val="00FF7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B9A0F71-41FC-4976-AAA3-AB9F1D802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C01D6"/>
    <w:pPr>
      <w:keepNext/>
      <w:keepLines/>
      <w:numPr>
        <w:numId w:val="2"/>
      </w:numPr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01D6"/>
    <w:pPr>
      <w:keepNext/>
      <w:keepLines/>
      <w:numPr>
        <w:numId w:val="3"/>
      </w:numPr>
      <w:ind w:leftChars="100" w:left="520" w:rightChars="100" w:right="100"/>
      <w:outlineLvl w:val="1"/>
    </w:pPr>
    <w:rPr>
      <w:rFonts w:asciiTheme="majorHAnsi" w:eastAsiaTheme="majorEastAsia" w:hAnsiTheme="majorHAnsi" w:cstheme="majorBidi"/>
      <w:b/>
      <w:bCs/>
      <w:sz w:val="21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C01D6"/>
    <w:pPr>
      <w:keepNext/>
      <w:keepLines/>
      <w:numPr>
        <w:numId w:val="4"/>
      </w:numPr>
      <w:ind w:leftChars="100" w:left="520" w:rightChars="100" w:right="100"/>
      <w:outlineLvl w:val="2"/>
    </w:pPr>
    <w:rPr>
      <w:b/>
      <w:bCs/>
      <w:sz w:val="21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C01D6"/>
    <w:rPr>
      <w:b/>
      <w:bCs/>
      <w:kern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E70A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70A1B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9138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AC01D6"/>
    <w:rPr>
      <w:rFonts w:asciiTheme="majorHAnsi" w:eastAsiaTheme="majorEastAsia" w:hAnsiTheme="majorHAnsi" w:cstheme="majorBidi"/>
      <w:b/>
      <w:bCs/>
      <w:sz w:val="21"/>
      <w:szCs w:val="32"/>
    </w:rPr>
  </w:style>
  <w:style w:type="paragraph" w:styleId="a5">
    <w:name w:val="header"/>
    <w:basedOn w:val="a"/>
    <w:link w:val="Char0"/>
    <w:uiPriority w:val="99"/>
    <w:unhideWhenUsed/>
    <w:rsid w:val="00E60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608E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60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608E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C01D6"/>
    <w:rPr>
      <w:b/>
      <w:bCs/>
      <w:sz w:val="21"/>
      <w:szCs w:val="32"/>
    </w:rPr>
  </w:style>
  <w:style w:type="character" w:customStyle="1" w:styleId="webkit-html-attribute-name">
    <w:name w:val="webkit-html-attribute-name"/>
    <w:basedOn w:val="a0"/>
    <w:rsid w:val="004B11DA"/>
  </w:style>
  <w:style w:type="character" w:customStyle="1" w:styleId="webkit-html-attribute-value">
    <w:name w:val="webkit-html-attribute-value"/>
    <w:basedOn w:val="a0"/>
    <w:rsid w:val="004B11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2A3BE276-DBB0-42D7-BC6D-B7F007BB8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2592</TotalTime>
  <Pages>10</Pages>
  <Words>225</Words>
  <Characters>1286</Characters>
  <Application>Microsoft Office Word</Application>
  <DocSecurity>0</DocSecurity>
  <Lines>10</Lines>
  <Paragraphs>3</Paragraphs>
  <ScaleCrop>false</ScaleCrop>
  <Company/>
  <LinksUpToDate>false</LinksUpToDate>
  <CharactersWithSpaces>1508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ZhaoHong</dc:creator>
  <cp:keywords/>
  <dc:description/>
  <cp:lastModifiedBy>Windows 用户</cp:lastModifiedBy>
  <cp:revision>371</cp:revision>
  <dcterms:created xsi:type="dcterms:W3CDTF">2017-03-07T03:19:00Z</dcterms:created>
  <dcterms:modified xsi:type="dcterms:W3CDTF">2017-12-19T13:57:00Z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</Properties>
</file>